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58" w:rsidRPr="001B04DB" w:rsidRDefault="00CD2558" w:rsidP="00CD2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shd w:val="clear" w:color="auto" w:fill="FFFFFF"/>
          <w:lang w:eastAsia="uk-UA"/>
        </w:rPr>
      </w:pPr>
      <w:r w:rsidRPr="001B04DB">
        <w:rPr>
          <w:rFonts w:ascii="Times New Roman" w:hAnsi="Times New Roman" w:cs="Times New Roman"/>
          <w:b/>
          <w:sz w:val="25"/>
          <w:szCs w:val="25"/>
        </w:rPr>
        <w:t>Оновлено</w:t>
      </w:r>
      <w:r w:rsidRPr="001B04DB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3D0E39">
        <w:rPr>
          <w:rFonts w:ascii="Times New Roman" w:eastAsia="Times New Roman" w:hAnsi="Times New Roman" w:cs="Times New Roman"/>
          <w:b/>
          <w:sz w:val="25"/>
          <w:szCs w:val="25"/>
          <w:shd w:val="clear" w:color="auto" w:fill="FFFFFF"/>
          <w:lang w:eastAsia="uk-UA"/>
        </w:rPr>
        <w:t>Загальні правила етичної поведінки</w:t>
      </w:r>
    </w:p>
    <w:p w:rsidR="00AD4927" w:rsidRPr="001B04DB" w:rsidRDefault="00CD2558" w:rsidP="00CD2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shd w:val="clear" w:color="auto" w:fill="FFFFFF"/>
          <w:lang w:eastAsia="uk-UA"/>
        </w:rPr>
      </w:pPr>
      <w:r w:rsidRPr="003D0E39">
        <w:rPr>
          <w:rFonts w:ascii="Times New Roman" w:eastAsia="Times New Roman" w:hAnsi="Times New Roman" w:cs="Times New Roman"/>
          <w:b/>
          <w:sz w:val="25"/>
          <w:szCs w:val="25"/>
          <w:shd w:val="clear" w:color="auto" w:fill="FFFFFF"/>
          <w:lang w:eastAsia="uk-UA"/>
        </w:rPr>
        <w:t>державних службовців та посадових осіб місцевого самоврядування</w:t>
      </w:r>
    </w:p>
    <w:p w:rsidR="00CD2558" w:rsidRPr="001B04DB" w:rsidRDefault="00CD2558" w:rsidP="00CD255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E72B55" w:rsidRDefault="003D0E39" w:rsidP="00CD255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uk-UA"/>
        </w:rPr>
      </w:pPr>
      <w:r w:rsidRPr="001B04DB">
        <w:rPr>
          <w:rFonts w:ascii="Times New Roman" w:hAnsi="Times New Roman" w:cs="Times New Roman"/>
          <w:sz w:val="25"/>
          <w:szCs w:val="25"/>
        </w:rPr>
        <w:t xml:space="preserve">     </w:t>
      </w:r>
      <w:r w:rsidR="00CD2558" w:rsidRPr="001B04DB">
        <w:rPr>
          <w:rFonts w:ascii="Times New Roman" w:hAnsi="Times New Roman" w:cs="Times New Roman"/>
          <w:sz w:val="25"/>
          <w:szCs w:val="25"/>
        </w:rPr>
        <w:t xml:space="preserve"> </w:t>
      </w:r>
      <w:r w:rsidRPr="001B04DB">
        <w:rPr>
          <w:rFonts w:ascii="Times New Roman" w:hAnsi="Times New Roman" w:cs="Times New Roman"/>
          <w:sz w:val="25"/>
          <w:szCs w:val="25"/>
        </w:rPr>
        <w:t xml:space="preserve">З 4 червня 2021 р. діють оновлені </w:t>
      </w:r>
      <w:r w:rsidRPr="003D0E39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uk-UA"/>
        </w:rPr>
        <w:t>Загальні правила етичної поведінки державних службовців та посадових осіб місцевого самоврядування</w:t>
      </w:r>
      <w:r w:rsidRPr="001B04DB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uk-UA"/>
        </w:rPr>
        <w:t>.</w:t>
      </w:r>
    </w:p>
    <w:p w:rsidR="00CD2558" w:rsidRPr="001B04DB" w:rsidRDefault="00E72B55" w:rsidP="00CD255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uk-UA"/>
        </w:rPr>
        <w:t xml:space="preserve">     </w:t>
      </w:r>
      <w:r w:rsidR="00CD2558" w:rsidRPr="001B04DB">
        <w:rPr>
          <w:rFonts w:ascii="Times New Roman" w:hAnsi="Times New Roman" w:cs="Times New Roman"/>
          <w:sz w:val="25"/>
          <w:szCs w:val="25"/>
        </w:rPr>
        <w:t xml:space="preserve"> </w:t>
      </w:r>
      <w:r w:rsidR="003D0E39" w:rsidRPr="003D0E39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uk-UA"/>
        </w:rPr>
        <w:t xml:space="preserve">Загальні правила етичної поведінки </w:t>
      </w:r>
      <w:r w:rsidR="00CD2558" w:rsidRPr="001B04DB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uk-UA"/>
        </w:rPr>
        <w:t xml:space="preserve">   </w:t>
      </w:r>
      <w:r w:rsidR="003D0E39" w:rsidRPr="003D0E39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uk-UA"/>
        </w:rPr>
        <w:t xml:space="preserve">державних </w:t>
      </w:r>
      <w:r w:rsidR="00CD2558" w:rsidRPr="001B04DB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uk-UA"/>
        </w:rPr>
        <w:t xml:space="preserve"> </w:t>
      </w:r>
      <w:r w:rsidR="003D0E39" w:rsidRPr="003D0E39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uk-UA"/>
        </w:rPr>
        <w:t>службовців</w:t>
      </w:r>
      <w:r w:rsidR="00CD2558" w:rsidRPr="001B04DB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uk-UA"/>
        </w:rPr>
        <w:t xml:space="preserve"> </w:t>
      </w:r>
      <w:r w:rsidR="003D0E39" w:rsidRPr="003D0E39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uk-UA"/>
        </w:rPr>
        <w:t xml:space="preserve"> та</w:t>
      </w:r>
      <w:r w:rsidR="00CD2558" w:rsidRPr="001B04DB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uk-UA"/>
        </w:rPr>
        <w:t xml:space="preserve"> </w:t>
      </w:r>
      <w:r w:rsidR="003D0E39" w:rsidRPr="003D0E39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uk-UA"/>
        </w:rPr>
        <w:t xml:space="preserve"> посадових </w:t>
      </w:r>
      <w:r w:rsidR="00CD2558" w:rsidRPr="001B04DB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uk-UA"/>
        </w:rPr>
        <w:t xml:space="preserve"> </w:t>
      </w:r>
      <w:r w:rsidR="003D0E39" w:rsidRPr="003D0E39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uk-UA"/>
        </w:rPr>
        <w:t>осіб</w:t>
      </w:r>
      <w:r w:rsidR="00CD2558" w:rsidRPr="001B04DB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uk-UA"/>
        </w:rPr>
        <w:t xml:space="preserve"> </w:t>
      </w:r>
      <w:r w:rsidR="003D0E39" w:rsidRPr="003D0E39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uk-UA"/>
        </w:rPr>
        <w:t xml:space="preserve"> м</w:t>
      </w:r>
      <w:r w:rsidR="00CD2558" w:rsidRPr="001B04DB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uk-UA"/>
        </w:rPr>
        <w:t xml:space="preserve">ісцевого самоврядування (далі - </w:t>
      </w:r>
      <w:r w:rsidR="003D0E39" w:rsidRPr="003D0E39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uk-UA"/>
        </w:rPr>
        <w:t>Правила етичної поведінки) ґрунтуються на положеннях Конституції України, законодавства п</w:t>
      </w:r>
      <w:r w:rsidR="003D0E39" w:rsidRPr="001B04DB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uk-UA"/>
        </w:rPr>
        <w:t>ро державну службу, службу в органах місцевого самоврядув</w:t>
      </w:r>
      <w:r w:rsidR="00CD2558" w:rsidRPr="001B04DB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uk-UA"/>
        </w:rPr>
        <w:t>а</w:t>
      </w:r>
      <w:r w:rsidR="003D0E39" w:rsidRPr="001B04DB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uk-UA"/>
        </w:rPr>
        <w:t>ння</w:t>
      </w:r>
      <w:r w:rsidR="003D0E39" w:rsidRPr="003D0E39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uk-UA"/>
        </w:rPr>
        <w:t>, у сфері запобігання корупції, запобігання та протидії дискримінації, з питань забезпечення рівних прав та можливостей жінок і чоловіків</w:t>
      </w:r>
      <w:r w:rsidR="00CD2558" w:rsidRPr="001B04DB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uk-UA"/>
        </w:rPr>
        <w:t>.</w:t>
      </w:r>
    </w:p>
    <w:p w:rsidR="00F65DED" w:rsidRPr="001B04DB" w:rsidRDefault="00CD2558" w:rsidP="00CD255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B04DB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uk-UA"/>
        </w:rPr>
        <w:t xml:space="preserve">     </w:t>
      </w:r>
      <w:r w:rsidR="003D0E39" w:rsidRPr="001B04D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3D0E39" w:rsidRPr="001B04DB">
        <w:rPr>
          <w:rFonts w:ascii="Times New Roman" w:hAnsi="Times New Roman" w:cs="Times New Roman"/>
          <w:sz w:val="25"/>
          <w:szCs w:val="25"/>
          <w:shd w:val="clear" w:color="auto" w:fill="FFFFFF"/>
        </w:rPr>
        <w:t>Оновлені Правила етичної поведінки зобов’язують держслужбовців та посадових осіб місцевого самоврядування: </w:t>
      </w:r>
    </w:p>
    <w:p w:rsidR="00F65DED" w:rsidRPr="001B04DB" w:rsidRDefault="003D0E39" w:rsidP="00CD255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1B04DB">
        <w:rPr>
          <w:rFonts w:ascii="Times New Roman" w:hAnsi="Times New Roman" w:cs="Times New Roman"/>
          <w:sz w:val="25"/>
          <w:szCs w:val="25"/>
          <w:shd w:val="clear" w:color="auto" w:fill="FFFFFF"/>
        </w:rPr>
        <w:t>проявляти стриманість у разі критики чи образ з боку громадян та дотримувати</w:t>
      </w:r>
      <w:r w:rsidR="00F65DED" w:rsidRPr="001B04DB">
        <w:rPr>
          <w:rFonts w:ascii="Times New Roman" w:hAnsi="Times New Roman" w:cs="Times New Roman"/>
          <w:sz w:val="25"/>
          <w:szCs w:val="25"/>
          <w:shd w:val="clear" w:color="auto" w:fill="FFFFFF"/>
        </w:rPr>
        <w:t>ся норм</w:t>
      </w:r>
      <w:r w:rsidRPr="001B04D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ввічливого спілкування під час виконання посадових обов’язків;</w:t>
      </w:r>
    </w:p>
    <w:p w:rsidR="00F65DED" w:rsidRPr="001B04DB" w:rsidRDefault="00F65DED" w:rsidP="00CD2558">
      <w:pPr>
        <w:pStyle w:val="tj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1B04DB">
        <w:rPr>
          <w:sz w:val="25"/>
          <w:szCs w:val="25"/>
        </w:rPr>
        <w:t>утримуватися від поширення інформації, зокрема</w:t>
      </w:r>
      <w:r w:rsidR="00CD2558" w:rsidRPr="001B04DB">
        <w:rPr>
          <w:sz w:val="25"/>
          <w:szCs w:val="25"/>
        </w:rPr>
        <w:t>,</w:t>
      </w:r>
      <w:r w:rsidRPr="001B04DB">
        <w:rPr>
          <w:sz w:val="25"/>
          <w:szCs w:val="25"/>
        </w:rPr>
        <w:t xml:space="preserve"> розміщення коментарів на веб-сайтах і у соціальних мережах, що можуть завдати шкоди репутації державних органів та о</w:t>
      </w:r>
      <w:r w:rsidRPr="001B04DB">
        <w:rPr>
          <w:sz w:val="25"/>
          <w:szCs w:val="25"/>
        </w:rPr>
        <w:t>рганів місцевого самоврядування</w:t>
      </w:r>
      <w:r w:rsidR="003D0E39" w:rsidRPr="001B04DB">
        <w:rPr>
          <w:sz w:val="25"/>
          <w:szCs w:val="25"/>
          <w:shd w:val="clear" w:color="auto" w:fill="FFFFFF"/>
        </w:rPr>
        <w:t xml:space="preserve">, </w:t>
      </w:r>
      <w:r w:rsidRPr="001B04DB">
        <w:rPr>
          <w:sz w:val="25"/>
          <w:szCs w:val="25"/>
        </w:rPr>
        <w:t>у тому числі в поза робочий час</w:t>
      </w:r>
      <w:r w:rsidR="003D0E39" w:rsidRPr="001B04DB">
        <w:rPr>
          <w:sz w:val="25"/>
          <w:szCs w:val="25"/>
          <w:shd w:val="clear" w:color="auto" w:fill="FFFFFF"/>
        </w:rPr>
        <w:t>;</w:t>
      </w:r>
    </w:p>
    <w:p w:rsidR="00F65DED" w:rsidRPr="001B04DB" w:rsidRDefault="003D0E39" w:rsidP="00CD255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1B04DB">
        <w:rPr>
          <w:rFonts w:ascii="Times New Roman" w:hAnsi="Times New Roman" w:cs="Times New Roman"/>
          <w:sz w:val="25"/>
          <w:szCs w:val="25"/>
          <w:shd w:val="clear" w:color="auto" w:fill="FFFFFF"/>
        </w:rPr>
        <w:t>не допускати впливу приватних, сімейних, суспільних або інших стосунків чи інтересів на його їх поведінку та прийняття рішень під час викона</w:t>
      </w:r>
      <w:r w:rsidR="00F65DED" w:rsidRPr="001B04DB">
        <w:rPr>
          <w:rFonts w:ascii="Times New Roman" w:hAnsi="Times New Roman" w:cs="Times New Roman"/>
          <w:sz w:val="25"/>
          <w:szCs w:val="25"/>
          <w:shd w:val="clear" w:color="auto" w:fill="FFFFFF"/>
        </w:rPr>
        <w:t>ння своїх посадових обов’язків;</w:t>
      </w:r>
    </w:p>
    <w:p w:rsidR="003D0E39" w:rsidRPr="001B04DB" w:rsidRDefault="003D0E39" w:rsidP="00CD255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B04DB">
        <w:rPr>
          <w:rFonts w:ascii="Times New Roman" w:hAnsi="Times New Roman" w:cs="Times New Roman"/>
          <w:sz w:val="25"/>
          <w:szCs w:val="25"/>
          <w:shd w:val="clear" w:color="auto" w:fill="FFFFFF"/>
        </w:rPr>
        <w:t>запобігати конфліктам з громадянами, керівниками, колегами та підлеглими. </w:t>
      </w:r>
    </w:p>
    <w:p w:rsidR="00F65DED" w:rsidRPr="003D0E39" w:rsidRDefault="00F65DED" w:rsidP="00CD2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uk-UA"/>
        </w:rPr>
      </w:pPr>
      <w:r w:rsidRPr="001B04DB">
        <w:rPr>
          <w:rFonts w:ascii="Times New Roman" w:hAnsi="Times New Roman" w:cs="Times New Roman"/>
          <w:sz w:val="25"/>
          <w:szCs w:val="25"/>
        </w:rPr>
        <w:t xml:space="preserve">  </w:t>
      </w:r>
      <w:r w:rsidR="00CD2558" w:rsidRPr="001B04DB">
        <w:rPr>
          <w:rFonts w:ascii="Times New Roman" w:hAnsi="Times New Roman" w:cs="Times New Roman"/>
          <w:sz w:val="25"/>
          <w:szCs w:val="25"/>
        </w:rPr>
        <w:t xml:space="preserve">   </w:t>
      </w:r>
      <w:r w:rsidR="001B04DB" w:rsidRPr="001B04DB">
        <w:rPr>
          <w:rFonts w:ascii="Times New Roman" w:hAnsi="Times New Roman" w:cs="Times New Roman"/>
          <w:sz w:val="25"/>
          <w:szCs w:val="25"/>
        </w:rPr>
        <w:t xml:space="preserve">  </w:t>
      </w:r>
      <w:r w:rsidRPr="001B04DB">
        <w:rPr>
          <w:rFonts w:ascii="Times New Roman" w:hAnsi="Times New Roman" w:cs="Times New Roman"/>
          <w:sz w:val="25"/>
          <w:szCs w:val="25"/>
          <w:shd w:val="clear" w:color="auto" w:fill="FFFFFF"/>
        </w:rPr>
        <w:t>Правила етичної поведінки</w:t>
      </w:r>
      <w:r w:rsidR="006151B4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оновлено </w:t>
      </w:r>
      <w:r w:rsidRPr="001B04D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розділом «Доброчесність», згідно вимог якого </w:t>
      </w:r>
      <w:r w:rsidRPr="001B04DB">
        <w:rPr>
          <w:rFonts w:ascii="Times New Roman" w:eastAsia="Times New Roman" w:hAnsi="Times New Roman" w:cs="Times New Roman"/>
          <w:sz w:val="25"/>
          <w:szCs w:val="25"/>
          <w:lang w:eastAsia="uk-UA"/>
        </w:rPr>
        <w:t>д</w:t>
      </w:r>
      <w:r w:rsidRPr="003D0E39">
        <w:rPr>
          <w:rFonts w:ascii="Times New Roman" w:eastAsia="Times New Roman" w:hAnsi="Times New Roman" w:cs="Times New Roman"/>
          <w:sz w:val="25"/>
          <w:szCs w:val="25"/>
          <w:lang w:eastAsia="uk-UA"/>
        </w:rPr>
        <w:t>ержавні службовці та посадові особи місцевого самоврядування зобов'язані виконувати свої посадові обов'язки якнайкраще, чесно і неупереджено, незважаючи на особисті ідеологічні, релігійні або інші погляди, не надавати будь-яких переваг та не виявляти прихильність до окремих фізичних чи юридичних осіб, громадських, політичних, релігійних організацій, а також не допускати ухилення від прийняття рішень та відповідальності за свої дії (бездіяльність) та рішення.</w:t>
      </w:r>
      <w:r w:rsidRPr="001B04DB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</w:t>
      </w:r>
      <w:r w:rsidRPr="003D0E39">
        <w:rPr>
          <w:rFonts w:ascii="Times New Roman" w:eastAsia="Times New Roman" w:hAnsi="Times New Roman" w:cs="Times New Roman"/>
          <w:sz w:val="25"/>
          <w:szCs w:val="25"/>
          <w:lang w:eastAsia="uk-UA"/>
        </w:rPr>
        <w:t>Державний службовець та посадова особа місцевого самоврядування зобов'язані діяти доброчесно, а саме:</w:t>
      </w:r>
    </w:p>
    <w:p w:rsidR="00F65DED" w:rsidRPr="001B04DB" w:rsidRDefault="00F65DED" w:rsidP="00CD255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uk-UA"/>
        </w:rPr>
      </w:pPr>
      <w:r w:rsidRPr="001B04DB">
        <w:rPr>
          <w:rFonts w:ascii="Times New Roman" w:eastAsia="Times New Roman" w:hAnsi="Times New Roman" w:cs="Times New Roman"/>
          <w:sz w:val="25"/>
          <w:szCs w:val="25"/>
          <w:lang w:eastAsia="uk-UA"/>
        </w:rPr>
        <w:t>спрямовувати свої дії на захист публічних інтересів та недопущення конфлікту між приватними та публічними інтересами, уникати виникнення реального та потенційного конфлікту інтересів у своїй діяльності;</w:t>
      </w:r>
    </w:p>
    <w:p w:rsidR="00F65DED" w:rsidRPr="001B04DB" w:rsidRDefault="00F65DED" w:rsidP="00CD255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uk-UA"/>
        </w:rPr>
      </w:pPr>
      <w:r w:rsidRPr="001B04DB">
        <w:rPr>
          <w:rFonts w:ascii="Times New Roman" w:eastAsia="Times New Roman" w:hAnsi="Times New Roman" w:cs="Times New Roman"/>
          <w:sz w:val="25"/>
          <w:szCs w:val="25"/>
          <w:lang w:eastAsia="uk-UA"/>
        </w:rPr>
        <w:t>не використовувати службове становище в приватних інтересах чи в неправомірних приватних інтересах інших осіб, у тому числі не використовувати свій статус та інформацію про місце роботи з метою одержання неправомірної вигоди для себе чи інших осіб;</w:t>
      </w:r>
    </w:p>
    <w:p w:rsidR="00F65DED" w:rsidRPr="001B04DB" w:rsidRDefault="00F65DED" w:rsidP="00CD255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uk-UA"/>
        </w:rPr>
      </w:pPr>
      <w:r w:rsidRPr="001B04DB">
        <w:rPr>
          <w:rFonts w:ascii="Times New Roman" w:eastAsia="Times New Roman" w:hAnsi="Times New Roman" w:cs="Times New Roman"/>
          <w:sz w:val="25"/>
          <w:szCs w:val="25"/>
          <w:lang w:eastAsia="uk-UA"/>
        </w:rPr>
        <w:t>не розголошувати інформацію, що стала йому (їй) відома у зв'язку з виконанням посадових обов'язків, зокрема</w:t>
      </w:r>
      <w:r w:rsidR="006151B4">
        <w:rPr>
          <w:rFonts w:ascii="Times New Roman" w:eastAsia="Times New Roman" w:hAnsi="Times New Roman" w:cs="Times New Roman"/>
          <w:sz w:val="25"/>
          <w:szCs w:val="25"/>
          <w:lang w:eastAsia="uk-UA"/>
        </w:rPr>
        <w:t>,</w:t>
      </w:r>
      <w:r w:rsidRPr="001B04DB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персональні дані фізичних осіб, конфіденційну та іншу інформацію з обмеженим доступом, режим якої встановлено </w:t>
      </w:r>
      <w:hyperlink r:id="rId7" w:tgtFrame="_top" w:history="1">
        <w:r w:rsidR="00CD2558" w:rsidRPr="001B04DB">
          <w:rPr>
            <w:rFonts w:ascii="Times New Roman" w:eastAsia="Times New Roman" w:hAnsi="Times New Roman" w:cs="Times New Roman"/>
            <w:sz w:val="25"/>
            <w:szCs w:val="25"/>
            <w:lang w:eastAsia="uk-UA"/>
          </w:rPr>
          <w:t xml:space="preserve">Законами </w:t>
        </w:r>
        <w:r w:rsidRPr="001B04DB">
          <w:rPr>
            <w:rFonts w:ascii="Times New Roman" w:eastAsia="Times New Roman" w:hAnsi="Times New Roman" w:cs="Times New Roman"/>
            <w:sz w:val="25"/>
            <w:szCs w:val="25"/>
            <w:lang w:eastAsia="uk-UA"/>
          </w:rPr>
          <w:t>України "Про державну таємницю"</w:t>
        </w:r>
      </w:hyperlink>
      <w:r w:rsidRPr="001B04DB">
        <w:rPr>
          <w:rFonts w:ascii="Times New Roman" w:eastAsia="Times New Roman" w:hAnsi="Times New Roman" w:cs="Times New Roman"/>
          <w:sz w:val="25"/>
          <w:szCs w:val="25"/>
          <w:lang w:eastAsia="uk-UA"/>
        </w:rPr>
        <w:t>, </w:t>
      </w:r>
      <w:r w:rsidR="006151B4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</w:t>
      </w:r>
      <w:hyperlink r:id="rId8" w:tgtFrame="_top" w:history="1">
        <w:r w:rsidR="00CD2558" w:rsidRPr="001B04DB">
          <w:rPr>
            <w:rFonts w:ascii="Times New Roman" w:eastAsia="Times New Roman" w:hAnsi="Times New Roman" w:cs="Times New Roman"/>
            <w:sz w:val="25"/>
            <w:szCs w:val="25"/>
            <w:lang w:eastAsia="uk-UA"/>
          </w:rPr>
          <w:t xml:space="preserve">"Про </w:t>
        </w:r>
        <w:r w:rsidRPr="001B04DB">
          <w:rPr>
            <w:rFonts w:ascii="Times New Roman" w:eastAsia="Times New Roman" w:hAnsi="Times New Roman" w:cs="Times New Roman"/>
            <w:sz w:val="25"/>
            <w:szCs w:val="25"/>
            <w:lang w:eastAsia="uk-UA"/>
          </w:rPr>
          <w:t>інформацію"</w:t>
        </w:r>
      </w:hyperlink>
      <w:r w:rsidRPr="001B04DB">
        <w:rPr>
          <w:rFonts w:ascii="Times New Roman" w:eastAsia="Times New Roman" w:hAnsi="Times New Roman" w:cs="Times New Roman"/>
          <w:sz w:val="25"/>
          <w:szCs w:val="25"/>
          <w:lang w:eastAsia="uk-UA"/>
        </w:rPr>
        <w:t>, </w:t>
      </w:r>
      <w:hyperlink r:id="rId9" w:tgtFrame="_top" w:history="1">
        <w:r w:rsidRPr="001B04DB">
          <w:rPr>
            <w:rFonts w:ascii="Times New Roman" w:eastAsia="Times New Roman" w:hAnsi="Times New Roman" w:cs="Times New Roman"/>
            <w:sz w:val="25"/>
            <w:szCs w:val="25"/>
            <w:lang w:eastAsia="uk-UA"/>
          </w:rPr>
          <w:t>"Про захист персональних даних"</w:t>
        </w:r>
      </w:hyperlink>
      <w:r w:rsidRPr="001B04DB">
        <w:rPr>
          <w:rFonts w:ascii="Times New Roman" w:eastAsia="Times New Roman" w:hAnsi="Times New Roman" w:cs="Times New Roman"/>
          <w:sz w:val="25"/>
          <w:szCs w:val="25"/>
          <w:lang w:eastAsia="uk-UA"/>
        </w:rPr>
        <w:t> та </w:t>
      </w:r>
      <w:hyperlink r:id="rId10" w:tgtFrame="_top" w:history="1">
        <w:r w:rsidRPr="001B04DB">
          <w:rPr>
            <w:rFonts w:ascii="Times New Roman" w:eastAsia="Times New Roman" w:hAnsi="Times New Roman" w:cs="Times New Roman"/>
            <w:sz w:val="25"/>
            <w:szCs w:val="25"/>
            <w:lang w:eastAsia="uk-UA"/>
          </w:rPr>
          <w:t>"Про доступ до публічної інформації"</w:t>
        </w:r>
      </w:hyperlink>
      <w:r w:rsidRPr="001B04DB">
        <w:rPr>
          <w:rFonts w:ascii="Times New Roman" w:eastAsia="Times New Roman" w:hAnsi="Times New Roman" w:cs="Times New Roman"/>
          <w:sz w:val="25"/>
          <w:szCs w:val="25"/>
          <w:lang w:eastAsia="uk-UA"/>
        </w:rPr>
        <w:t>, крім випадків, установлених законом.</w:t>
      </w:r>
    </w:p>
    <w:p w:rsidR="00CD2558" w:rsidRPr="001B04DB" w:rsidRDefault="00CD2558" w:rsidP="001B04D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uk-UA"/>
        </w:rPr>
      </w:pPr>
      <w:r w:rsidRPr="001B04DB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uk-UA"/>
        </w:rPr>
        <w:t xml:space="preserve">   </w:t>
      </w:r>
      <w:r w:rsidR="001B04DB" w:rsidRPr="001B04DB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uk-UA"/>
        </w:rPr>
        <w:t xml:space="preserve">  </w:t>
      </w:r>
      <w:r w:rsidRPr="001B04DB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uk-UA"/>
        </w:rPr>
        <w:t xml:space="preserve"> </w:t>
      </w:r>
      <w:r w:rsidR="001B04DB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uk-UA"/>
        </w:rPr>
        <w:t>З</w:t>
      </w:r>
      <w:r w:rsidRPr="003D0E39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uk-UA"/>
        </w:rPr>
        <w:t>міни </w:t>
      </w:r>
      <w:r w:rsidRPr="001B04DB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uk-UA"/>
        </w:rPr>
        <w:t xml:space="preserve">до </w:t>
      </w:r>
      <w:r w:rsidRPr="003D0E39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uk-UA"/>
        </w:rPr>
        <w:t>Загальних правил етичної поведінки державних службовців та посадових осіб місцевого самоврядування, затверджених наказом НАДС від 05.08.2016</w:t>
      </w:r>
      <w:r w:rsidRPr="001B04DB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uk-UA"/>
        </w:rPr>
        <w:t xml:space="preserve"> р.</w:t>
      </w:r>
      <w:r w:rsidRPr="003D0E39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uk-UA"/>
        </w:rPr>
        <w:t xml:space="preserve"> №</w:t>
      </w:r>
      <w:r w:rsidRPr="001B04DB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uk-UA"/>
        </w:rPr>
        <w:t xml:space="preserve">158, </w:t>
      </w:r>
      <w:proofErr w:type="spellStart"/>
      <w:r w:rsidRPr="001B04DB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uk-UA"/>
        </w:rPr>
        <w:t>внесено</w:t>
      </w:r>
      <w:proofErr w:type="spellEnd"/>
      <w:r w:rsidRPr="003D0E39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uk-UA"/>
        </w:rPr>
        <w:t xml:space="preserve"> наказ</w:t>
      </w:r>
      <w:r w:rsidRPr="001B04DB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uk-UA"/>
        </w:rPr>
        <w:t>ом НАДС від 28.04.2021 р. №</w:t>
      </w:r>
      <w:r w:rsidRPr="003D0E39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uk-UA"/>
        </w:rPr>
        <w:t>72-21</w:t>
      </w:r>
      <w:r w:rsidRPr="001B04DB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uk-UA"/>
        </w:rPr>
        <w:t>.</w:t>
      </w:r>
      <w:r w:rsidRPr="003D0E39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uk-UA"/>
        </w:rPr>
        <w:t xml:space="preserve"> </w:t>
      </w:r>
      <w:r w:rsidRPr="001B04DB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uk-UA"/>
        </w:rPr>
        <w:t xml:space="preserve"> </w:t>
      </w:r>
      <w:r w:rsidRPr="003D0E39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uk-UA"/>
        </w:rPr>
        <w:t xml:space="preserve"> </w:t>
      </w:r>
      <w:r w:rsidRPr="001B04DB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uk-UA"/>
        </w:rPr>
        <w:t xml:space="preserve"> </w:t>
      </w:r>
    </w:p>
    <w:p w:rsidR="001B04DB" w:rsidRPr="001B04DB" w:rsidRDefault="001B04DB" w:rsidP="001B04D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uk-UA"/>
        </w:rPr>
      </w:pPr>
    </w:p>
    <w:p w:rsidR="00CD2558" w:rsidRPr="001B04DB" w:rsidRDefault="00CD2558" w:rsidP="00CD2558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333333"/>
          <w:sz w:val="25"/>
          <w:szCs w:val="25"/>
          <w:shd w:val="clear" w:color="auto" w:fill="FFFFFF"/>
        </w:rPr>
      </w:pPr>
      <w:r w:rsidRPr="001B04DB">
        <w:rPr>
          <w:rFonts w:ascii="Times New Roman" w:hAnsi="Times New Roman" w:cs="Times New Roman"/>
          <w:bCs/>
          <w:i/>
          <w:color w:val="333333"/>
          <w:sz w:val="25"/>
          <w:szCs w:val="25"/>
          <w:shd w:val="clear" w:color="auto" w:fill="FFFFFF"/>
        </w:rPr>
        <w:t>Уповноважена особа з питань</w:t>
      </w:r>
    </w:p>
    <w:p w:rsidR="003D0E39" w:rsidRPr="003D0E39" w:rsidRDefault="00CD2558" w:rsidP="00CC25FD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333333"/>
          <w:sz w:val="25"/>
          <w:szCs w:val="25"/>
          <w:shd w:val="clear" w:color="auto" w:fill="FFFFFF"/>
        </w:rPr>
      </w:pPr>
      <w:r w:rsidRPr="001B04DB">
        <w:rPr>
          <w:rFonts w:ascii="Times New Roman" w:hAnsi="Times New Roman" w:cs="Times New Roman"/>
          <w:bCs/>
          <w:i/>
          <w:color w:val="333333"/>
          <w:sz w:val="25"/>
          <w:szCs w:val="25"/>
          <w:shd w:val="clear" w:color="auto" w:fill="FFFFFF"/>
        </w:rPr>
        <w:t>запобігання та виявлення корупції</w:t>
      </w:r>
    </w:p>
    <w:p w:rsidR="003D0E39" w:rsidRPr="003D0E39" w:rsidRDefault="003D0E39" w:rsidP="003D0E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B2B2B"/>
          <w:sz w:val="23"/>
          <w:szCs w:val="23"/>
          <w:lang w:eastAsia="uk-UA"/>
        </w:rPr>
      </w:pPr>
      <w:bookmarkStart w:id="0" w:name="_GoBack"/>
      <w:bookmarkEnd w:id="0"/>
    </w:p>
    <w:sectPr w:rsidR="003D0E39" w:rsidRPr="003D0E39" w:rsidSect="00CD2558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7BF" w:rsidRDefault="002677BF" w:rsidP="006151B4">
      <w:pPr>
        <w:spacing w:after="0" w:line="240" w:lineRule="auto"/>
      </w:pPr>
      <w:r>
        <w:separator/>
      </w:r>
    </w:p>
  </w:endnote>
  <w:endnote w:type="continuationSeparator" w:id="0">
    <w:p w:rsidR="002677BF" w:rsidRDefault="002677BF" w:rsidP="00615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7BF" w:rsidRDefault="002677BF" w:rsidP="006151B4">
      <w:pPr>
        <w:spacing w:after="0" w:line="240" w:lineRule="auto"/>
      </w:pPr>
      <w:r>
        <w:separator/>
      </w:r>
    </w:p>
  </w:footnote>
  <w:footnote w:type="continuationSeparator" w:id="0">
    <w:p w:rsidR="002677BF" w:rsidRDefault="002677BF" w:rsidP="00615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E4EFF"/>
    <w:multiLevelType w:val="hybridMultilevel"/>
    <w:tmpl w:val="39D4F9A0"/>
    <w:lvl w:ilvl="0" w:tplc="34C6D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0535D"/>
    <w:multiLevelType w:val="hybridMultilevel"/>
    <w:tmpl w:val="A3E885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73711"/>
    <w:multiLevelType w:val="hybridMultilevel"/>
    <w:tmpl w:val="8E802C38"/>
    <w:lvl w:ilvl="0" w:tplc="5D8E65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B36E8"/>
    <w:multiLevelType w:val="hybridMultilevel"/>
    <w:tmpl w:val="4246DC8A"/>
    <w:lvl w:ilvl="0" w:tplc="5D8E65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55C16"/>
    <w:multiLevelType w:val="hybridMultilevel"/>
    <w:tmpl w:val="2188A8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45B9A"/>
    <w:multiLevelType w:val="hybridMultilevel"/>
    <w:tmpl w:val="E208E0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C2D02"/>
    <w:multiLevelType w:val="hybridMultilevel"/>
    <w:tmpl w:val="CF1C25AC"/>
    <w:lvl w:ilvl="0" w:tplc="5D8E65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E0C95"/>
    <w:multiLevelType w:val="hybridMultilevel"/>
    <w:tmpl w:val="E2402C1C"/>
    <w:lvl w:ilvl="0" w:tplc="5D8E65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83B94"/>
    <w:multiLevelType w:val="hybridMultilevel"/>
    <w:tmpl w:val="716E2848"/>
    <w:lvl w:ilvl="0" w:tplc="5D8E65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F4067"/>
    <w:multiLevelType w:val="hybridMultilevel"/>
    <w:tmpl w:val="C3CAD968"/>
    <w:lvl w:ilvl="0" w:tplc="5B7C07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B2B2B"/>
        <w:sz w:val="23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C26AA"/>
    <w:multiLevelType w:val="hybridMultilevel"/>
    <w:tmpl w:val="1B141E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F318E"/>
    <w:multiLevelType w:val="hybridMultilevel"/>
    <w:tmpl w:val="8528B664"/>
    <w:lvl w:ilvl="0" w:tplc="5D8E65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B03B5"/>
    <w:multiLevelType w:val="hybridMultilevel"/>
    <w:tmpl w:val="A8D227C2"/>
    <w:lvl w:ilvl="0" w:tplc="BD38A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4"/>
  </w:num>
  <w:num w:numId="10">
    <w:abstractNumId w:val="11"/>
  </w:num>
  <w:num w:numId="11">
    <w:abstractNumId w:val="7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14"/>
    <w:rsid w:val="001B04DB"/>
    <w:rsid w:val="002677BF"/>
    <w:rsid w:val="002A2A14"/>
    <w:rsid w:val="003D0E39"/>
    <w:rsid w:val="006151B4"/>
    <w:rsid w:val="00AD4927"/>
    <w:rsid w:val="00CC25FD"/>
    <w:rsid w:val="00CD2558"/>
    <w:rsid w:val="00E72B55"/>
    <w:rsid w:val="00F6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4F092-9905-438E-AA6C-90F5E1FE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0E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3D0E39"/>
    <w:rPr>
      <w:color w:val="0000FF"/>
      <w:u w:val="single"/>
    </w:rPr>
  </w:style>
  <w:style w:type="paragraph" w:customStyle="1" w:styleId="tj">
    <w:name w:val="tj"/>
    <w:basedOn w:val="a"/>
    <w:rsid w:val="003D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3D0E3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5">
    <w:name w:val="List Paragraph"/>
    <w:basedOn w:val="a"/>
    <w:uiPriority w:val="34"/>
    <w:qFormat/>
    <w:rsid w:val="00F65D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15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51B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15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51B4"/>
  </w:style>
  <w:style w:type="paragraph" w:styleId="aa">
    <w:name w:val="footer"/>
    <w:basedOn w:val="a"/>
    <w:link w:val="ab"/>
    <w:uiPriority w:val="99"/>
    <w:unhideWhenUsed/>
    <w:rsid w:val="00615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5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2657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385500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earch.ligazakon.ua/l_doc2.nsf/link1/T11293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T10229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2232</Words>
  <Characters>1273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Здоренко Татьяна</dc:creator>
  <cp:keywords/>
  <dc:description/>
  <cp:lastModifiedBy>Здоренко Татьяна</cp:lastModifiedBy>
  <cp:revision>5</cp:revision>
  <cp:lastPrinted>2021-06-08T13:02:00Z</cp:lastPrinted>
  <dcterms:created xsi:type="dcterms:W3CDTF">2021-06-08T12:28:00Z</dcterms:created>
  <dcterms:modified xsi:type="dcterms:W3CDTF">2021-06-08T13:06:00Z</dcterms:modified>
</cp:coreProperties>
</file>