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13" w:rsidRDefault="002337FB">
      <w:pPr>
        <w:rPr>
          <w:rFonts w:asciiTheme="minorHAnsi" w:hAnsiTheme="minorHAnsi"/>
          <w:lang w:val="uk-UA"/>
        </w:rPr>
      </w:pPr>
      <w:bookmarkStart w:id="0" w:name="_GoBack"/>
      <w:bookmarkEnd w:id="0"/>
      <w:r>
        <w:rPr>
          <w:rFonts w:asciiTheme="minorHAnsi" w:hAnsiTheme="minorHAnsi"/>
          <w:lang w:val="uk-UA"/>
        </w:rPr>
        <w:t xml:space="preserve">                                                                      </w:t>
      </w:r>
      <w:r w:rsidRPr="00C24346">
        <w:rPr>
          <w:rFonts w:ascii="Times New Roman" w:hAnsi="Times New Roman"/>
          <w:b/>
          <w:bCs/>
          <w:noProof/>
          <w:sz w:val="14"/>
          <w:szCs w:val="16"/>
          <w:lang w:val="ru-RU"/>
        </w:rPr>
        <w:drawing>
          <wp:inline distT="0" distB="0" distL="0" distR="0">
            <wp:extent cx="447675" cy="619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86E" w:rsidRPr="00C24346" w:rsidRDefault="00B9486E" w:rsidP="00B9486E">
      <w:pPr>
        <w:keepNext/>
        <w:keepLines/>
        <w:widowControl w:val="0"/>
        <w:tabs>
          <w:tab w:val="left" w:pos="4425"/>
        </w:tabs>
        <w:overflowPunct/>
        <w:autoSpaceDE/>
        <w:autoSpaceDN/>
        <w:adjustRightInd/>
        <w:spacing w:line="276" w:lineRule="auto"/>
        <w:ind w:firstLine="4678"/>
        <w:textAlignment w:val="auto"/>
        <w:outlineLvl w:val="1"/>
        <w:rPr>
          <w:rFonts w:ascii="Times New Roman" w:hAnsi="Times New Roman"/>
          <w:b/>
          <w:bCs/>
          <w:sz w:val="14"/>
          <w:szCs w:val="16"/>
          <w:lang w:val="uk-UA" w:eastAsia="uk-UA"/>
        </w:rPr>
      </w:pPr>
    </w:p>
    <w:p w:rsidR="00B9486E" w:rsidRPr="006C5A5D" w:rsidRDefault="00B9486E" w:rsidP="00B9486E">
      <w:pPr>
        <w:keepNext/>
        <w:keepLines/>
        <w:widowControl w:val="0"/>
        <w:overflowPunct/>
        <w:autoSpaceDE/>
        <w:autoSpaceDN/>
        <w:adjustRightInd/>
        <w:spacing w:line="276" w:lineRule="auto"/>
        <w:jc w:val="center"/>
        <w:textAlignment w:val="auto"/>
        <w:outlineLvl w:val="1"/>
        <w:rPr>
          <w:rFonts w:ascii="Times New Roman" w:hAnsi="Times New Roman"/>
          <w:b/>
          <w:bCs/>
          <w:szCs w:val="28"/>
          <w:lang w:val="uk-UA" w:eastAsia="uk-UA"/>
        </w:rPr>
      </w:pPr>
      <w:r w:rsidRPr="006C5A5D">
        <w:rPr>
          <w:rFonts w:ascii="Times New Roman" w:hAnsi="Times New Roman"/>
          <w:b/>
          <w:bCs/>
          <w:szCs w:val="28"/>
          <w:lang w:val="uk-UA" w:eastAsia="uk-UA"/>
        </w:rPr>
        <w:t>ІРПІНСЬКА МІСЬКА РАДА</w:t>
      </w:r>
    </w:p>
    <w:p w:rsidR="00B9486E" w:rsidRPr="006C5A5D" w:rsidRDefault="00B9486E" w:rsidP="00B9486E">
      <w:pPr>
        <w:keepNext/>
        <w:keepLines/>
        <w:widowControl w:val="0"/>
        <w:overflowPunct/>
        <w:autoSpaceDE/>
        <w:autoSpaceDN/>
        <w:adjustRightInd/>
        <w:spacing w:line="276" w:lineRule="auto"/>
        <w:jc w:val="center"/>
        <w:textAlignment w:val="auto"/>
        <w:outlineLvl w:val="1"/>
        <w:rPr>
          <w:rFonts w:ascii="Times New Roman" w:hAnsi="Times New Roman"/>
          <w:b/>
          <w:bCs/>
          <w:szCs w:val="28"/>
          <w:lang w:val="uk-UA" w:eastAsia="uk-UA"/>
        </w:rPr>
      </w:pPr>
      <w:r w:rsidRPr="006C5A5D">
        <w:rPr>
          <w:rFonts w:ascii="Times New Roman" w:hAnsi="Times New Roman"/>
          <w:b/>
          <w:bCs/>
          <w:szCs w:val="28"/>
          <w:lang w:val="uk-UA" w:eastAsia="uk-UA"/>
        </w:rPr>
        <w:t>БУЧАНСЬК</w:t>
      </w:r>
      <w:r w:rsidR="00D00B81" w:rsidRPr="006C5A5D">
        <w:rPr>
          <w:rFonts w:ascii="Times New Roman" w:hAnsi="Times New Roman"/>
          <w:b/>
          <w:bCs/>
          <w:szCs w:val="28"/>
          <w:lang w:val="uk-UA" w:eastAsia="uk-UA"/>
        </w:rPr>
        <w:t>ИЙ</w:t>
      </w:r>
      <w:r w:rsidRPr="006C5A5D">
        <w:rPr>
          <w:rFonts w:ascii="Times New Roman" w:hAnsi="Times New Roman"/>
          <w:b/>
          <w:bCs/>
          <w:szCs w:val="28"/>
          <w:lang w:val="uk-UA" w:eastAsia="uk-UA"/>
        </w:rPr>
        <w:t xml:space="preserve"> РАЙОН</w:t>
      </w:r>
    </w:p>
    <w:p w:rsidR="00B9486E" w:rsidRPr="006C5A5D" w:rsidRDefault="00B9486E" w:rsidP="00B9486E">
      <w:pPr>
        <w:widowControl w:val="0"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Cs w:val="28"/>
          <w:lang w:val="uk-UA" w:eastAsia="uk-UA"/>
        </w:rPr>
      </w:pPr>
      <w:r w:rsidRPr="006C5A5D">
        <w:rPr>
          <w:rFonts w:ascii="Times New Roman" w:hAnsi="Times New Roman"/>
          <w:b/>
          <w:bCs/>
          <w:szCs w:val="28"/>
          <w:lang w:val="uk-UA" w:eastAsia="uk-UA"/>
        </w:rPr>
        <w:t>КИЇВСЬК</w:t>
      </w:r>
      <w:r w:rsidR="00D00B81" w:rsidRPr="006C5A5D">
        <w:rPr>
          <w:rFonts w:ascii="Times New Roman" w:hAnsi="Times New Roman"/>
          <w:b/>
          <w:bCs/>
          <w:szCs w:val="28"/>
          <w:lang w:val="uk-UA" w:eastAsia="uk-UA"/>
        </w:rPr>
        <w:t>А</w:t>
      </w:r>
      <w:r w:rsidRPr="006C5A5D">
        <w:rPr>
          <w:rFonts w:ascii="Times New Roman" w:hAnsi="Times New Roman"/>
          <w:b/>
          <w:bCs/>
          <w:szCs w:val="28"/>
          <w:lang w:val="uk-UA" w:eastAsia="uk-UA"/>
        </w:rPr>
        <w:t xml:space="preserve"> ОБЛАСТ</w:t>
      </w:r>
      <w:r w:rsidR="00D00B81" w:rsidRPr="006C5A5D">
        <w:rPr>
          <w:rFonts w:ascii="Times New Roman" w:hAnsi="Times New Roman"/>
          <w:b/>
          <w:bCs/>
          <w:szCs w:val="28"/>
          <w:lang w:val="uk-UA" w:eastAsia="uk-UA"/>
        </w:rPr>
        <w:t>Ь</w:t>
      </w:r>
    </w:p>
    <w:p w:rsidR="00B9486E" w:rsidRPr="006C5A5D" w:rsidRDefault="00D05650" w:rsidP="00B9486E">
      <w:pPr>
        <w:widowControl w:val="0"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/>
          <w:bCs/>
          <w:szCs w:val="28"/>
          <w:lang w:val="uk-UA" w:eastAsia="uk-UA"/>
        </w:rPr>
      </w:pPr>
      <w:r>
        <w:rPr>
          <w:rFonts w:ascii="Times New Roman" w:hAnsi="Times New Roman"/>
          <w:noProof/>
          <w:szCs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128904</wp:posOffset>
                </wp:positionV>
                <wp:extent cx="6172200" cy="0"/>
                <wp:effectExtent l="0" t="0" r="0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33D4" id="Прямая соединительная линия 8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pt,10.15pt" to="48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" strokeweight="1.25pt"/>
            </w:pict>
          </mc:Fallback>
        </mc:AlternateContent>
      </w:r>
    </w:p>
    <w:p w:rsidR="00B9486E" w:rsidRPr="006C5A5D" w:rsidRDefault="00B9486E" w:rsidP="00B9486E">
      <w:pPr>
        <w:jc w:val="center"/>
        <w:rPr>
          <w:rFonts w:ascii="Times New Roman" w:hAnsi="Times New Roman"/>
          <w:szCs w:val="28"/>
          <w:lang w:val="uk-UA"/>
        </w:rPr>
      </w:pPr>
    </w:p>
    <w:p w:rsidR="00B9486E" w:rsidRPr="006C5A5D" w:rsidRDefault="00B9486E" w:rsidP="00B9486E">
      <w:pPr>
        <w:jc w:val="center"/>
        <w:rPr>
          <w:rFonts w:ascii="Times New Roman" w:hAnsi="Times New Roman"/>
          <w:b/>
          <w:szCs w:val="28"/>
          <w:lang w:val="uk-UA"/>
        </w:rPr>
      </w:pPr>
      <w:r w:rsidRPr="006C5A5D">
        <w:rPr>
          <w:rFonts w:ascii="Times New Roman" w:hAnsi="Times New Roman"/>
          <w:b/>
          <w:szCs w:val="28"/>
          <w:lang w:val="uk-UA"/>
        </w:rPr>
        <w:t>_____________________________ СЕСІЯ ВОСЬМОГО СКЛИКАННЯ</w:t>
      </w:r>
    </w:p>
    <w:p w:rsidR="00B9486E" w:rsidRPr="006C5A5D" w:rsidRDefault="00B9486E" w:rsidP="00B9486E">
      <w:pPr>
        <w:keepNext/>
        <w:keepLines/>
        <w:widowControl w:val="0"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bCs/>
          <w:szCs w:val="28"/>
          <w:lang w:val="uk-UA" w:eastAsia="uk-UA"/>
        </w:rPr>
      </w:pPr>
    </w:p>
    <w:p w:rsidR="00B9486E" w:rsidRPr="006C5A5D" w:rsidRDefault="00B9486E" w:rsidP="00B9486E">
      <w:pPr>
        <w:keepNext/>
        <w:keepLines/>
        <w:widowControl w:val="0"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bCs/>
          <w:szCs w:val="28"/>
          <w:lang w:val="uk-UA" w:eastAsia="uk-UA"/>
        </w:rPr>
      </w:pPr>
      <w:r w:rsidRPr="006C5A5D">
        <w:rPr>
          <w:rFonts w:ascii="Times New Roman" w:hAnsi="Times New Roman"/>
          <w:b/>
          <w:bCs/>
          <w:szCs w:val="28"/>
          <w:lang w:val="uk-UA" w:eastAsia="uk-UA"/>
        </w:rPr>
        <w:t>РІШЕННЯ №____________</w:t>
      </w:r>
    </w:p>
    <w:p w:rsidR="00B9486E" w:rsidRPr="006C5A5D" w:rsidRDefault="00B9486E" w:rsidP="00B9486E">
      <w:pPr>
        <w:keepNext/>
        <w:keepLines/>
        <w:widowControl w:val="0"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bCs/>
          <w:szCs w:val="28"/>
          <w:lang w:val="uk-UA" w:eastAsia="uk-UA"/>
        </w:rPr>
      </w:pPr>
    </w:p>
    <w:p w:rsidR="00B9486E" w:rsidRPr="006C5A5D" w:rsidRDefault="00B9486E" w:rsidP="00B9486E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  <w:lang w:val="uk-UA" w:eastAsia="uk-UA"/>
        </w:rPr>
      </w:pPr>
      <w:r w:rsidRPr="006C5A5D">
        <w:rPr>
          <w:rFonts w:ascii="Times New Roman" w:hAnsi="Times New Roman"/>
          <w:szCs w:val="28"/>
          <w:lang w:val="uk-UA" w:eastAsia="uk-UA"/>
        </w:rPr>
        <w:t xml:space="preserve">м. Ірпінь                                                       </w:t>
      </w:r>
      <w:r w:rsidRPr="006C5A5D">
        <w:rPr>
          <w:rFonts w:ascii="Times New Roman" w:hAnsi="Times New Roman"/>
          <w:szCs w:val="28"/>
          <w:lang w:val="uk-UA" w:eastAsia="uk-UA"/>
        </w:rPr>
        <w:tab/>
      </w:r>
      <w:r w:rsidRPr="006C5A5D">
        <w:rPr>
          <w:rFonts w:ascii="Times New Roman" w:hAnsi="Times New Roman"/>
          <w:szCs w:val="28"/>
          <w:lang w:val="uk-UA" w:eastAsia="uk-UA"/>
        </w:rPr>
        <w:tab/>
      </w:r>
      <w:r w:rsidR="006C5A5D">
        <w:rPr>
          <w:rFonts w:ascii="Times New Roman" w:hAnsi="Times New Roman"/>
          <w:szCs w:val="28"/>
          <w:lang w:val="uk-UA" w:eastAsia="uk-UA"/>
        </w:rPr>
        <w:t xml:space="preserve">    </w:t>
      </w:r>
      <w:r w:rsidR="00C24346" w:rsidRPr="006C5A5D">
        <w:rPr>
          <w:rFonts w:ascii="Times New Roman" w:hAnsi="Times New Roman"/>
          <w:szCs w:val="28"/>
          <w:lang w:val="uk-UA" w:eastAsia="uk-UA"/>
        </w:rPr>
        <w:t xml:space="preserve">         </w:t>
      </w:r>
      <w:r w:rsidRPr="006C5A5D">
        <w:rPr>
          <w:rFonts w:ascii="Times New Roman" w:hAnsi="Times New Roman"/>
          <w:szCs w:val="28"/>
          <w:lang w:val="uk-UA" w:eastAsia="uk-UA"/>
        </w:rPr>
        <w:t xml:space="preserve"> «___» _________ 2021 р. </w:t>
      </w:r>
    </w:p>
    <w:p w:rsidR="00B9486E" w:rsidRPr="006C5A5D" w:rsidRDefault="00B9486E" w:rsidP="00B9486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8"/>
          <w:lang w:val="uk-UA" w:eastAsia="uk-UA"/>
        </w:rPr>
      </w:pPr>
    </w:p>
    <w:p w:rsidR="00B9486E" w:rsidRPr="006C5A5D" w:rsidRDefault="00B9486E" w:rsidP="00B9486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8"/>
          <w:lang w:val="uk-UA" w:eastAsia="uk-UA"/>
        </w:rPr>
      </w:pPr>
    </w:p>
    <w:p w:rsidR="00B9486E" w:rsidRPr="006C5A5D" w:rsidRDefault="00251213">
      <w:pPr>
        <w:rPr>
          <w:rFonts w:ascii="Times New Roman" w:hAnsi="Times New Roman"/>
          <w:b/>
          <w:szCs w:val="28"/>
          <w:lang w:val="uk-UA"/>
        </w:rPr>
      </w:pPr>
      <w:r w:rsidRPr="006C5A5D">
        <w:rPr>
          <w:rFonts w:ascii="Times New Roman" w:hAnsi="Times New Roman"/>
          <w:b/>
          <w:szCs w:val="28"/>
          <w:lang w:val="uk-UA"/>
        </w:rPr>
        <w:t>Про затвердження Стратегії розвитку</w:t>
      </w:r>
    </w:p>
    <w:p w:rsidR="00817341" w:rsidRPr="006C5A5D" w:rsidRDefault="00251213">
      <w:pPr>
        <w:rPr>
          <w:rFonts w:ascii="Times New Roman" w:hAnsi="Times New Roman"/>
          <w:b/>
          <w:szCs w:val="28"/>
          <w:lang w:val="uk-UA"/>
        </w:rPr>
      </w:pPr>
      <w:r w:rsidRPr="006C5A5D">
        <w:rPr>
          <w:rFonts w:ascii="Times New Roman" w:hAnsi="Times New Roman"/>
          <w:b/>
          <w:szCs w:val="28"/>
          <w:lang w:val="uk-UA"/>
        </w:rPr>
        <w:t xml:space="preserve">Ірпінської </w:t>
      </w:r>
      <w:r w:rsidR="00817341" w:rsidRPr="006C5A5D">
        <w:rPr>
          <w:rFonts w:ascii="Times New Roman" w:hAnsi="Times New Roman"/>
          <w:b/>
          <w:szCs w:val="28"/>
          <w:lang w:val="uk-UA"/>
        </w:rPr>
        <w:t xml:space="preserve">міської </w:t>
      </w:r>
      <w:r w:rsidRPr="006C5A5D">
        <w:rPr>
          <w:rFonts w:ascii="Times New Roman" w:hAnsi="Times New Roman"/>
          <w:b/>
          <w:szCs w:val="28"/>
          <w:lang w:val="uk-UA"/>
        </w:rPr>
        <w:t xml:space="preserve">територіальної громади </w:t>
      </w:r>
    </w:p>
    <w:p w:rsidR="00251213" w:rsidRPr="006C5A5D" w:rsidRDefault="00251213">
      <w:pPr>
        <w:rPr>
          <w:rFonts w:ascii="Times New Roman" w:hAnsi="Times New Roman"/>
          <w:b/>
          <w:szCs w:val="28"/>
          <w:lang w:val="uk-UA"/>
        </w:rPr>
      </w:pPr>
      <w:r w:rsidRPr="006C5A5D">
        <w:rPr>
          <w:rFonts w:ascii="Times New Roman" w:hAnsi="Times New Roman"/>
          <w:b/>
          <w:szCs w:val="28"/>
          <w:lang w:val="uk-UA"/>
        </w:rPr>
        <w:t>на 2022-2032 роки</w:t>
      </w:r>
    </w:p>
    <w:p w:rsidR="00B9486E" w:rsidRPr="006C5A5D" w:rsidRDefault="00B9486E">
      <w:pPr>
        <w:rPr>
          <w:rFonts w:asciiTheme="minorHAnsi" w:hAnsiTheme="minorHAnsi"/>
          <w:szCs w:val="28"/>
          <w:lang w:val="uk-UA"/>
        </w:rPr>
      </w:pPr>
    </w:p>
    <w:p w:rsidR="00FC6586" w:rsidRPr="006C5A5D" w:rsidRDefault="00DD7564" w:rsidP="00DD7564">
      <w:pPr>
        <w:ind w:firstLine="851"/>
        <w:jc w:val="both"/>
        <w:rPr>
          <w:rFonts w:ascii="Times New Roman" w:eastAsia="Arial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>Заслухавши і обговоривши інформацію робочої групи з розробки Стратегії розвитку Ірпінської міської територіальної громади на 2022-2032 роки,</w:t>
      </w:r>
      <w:r w:rsidR="00C24346" w:rsidRPr="006C5A5D">
        <w:rPr>
          <w:rFonts w:ascii="Times New Roman" w:hAnsi="Times New Roman"/>
          <w:szCs w:val="28"/>
          <w:lang w:val="uk-UA"/>
        </w:rPr>
        <w:t xml:space="preserve"> </w:t>
      </w:r>
      <w:r w:rsidR="00583870" w:rsidRPr="006C5A5D">
        <w:rPr>
          <w:rFonts w:ascii="Times New Roman" w:hAnsi="Times New Roman"/>
          <w:szCs w:val="28"/>
          <w:lang w:val="uk-UA"/>
        </w:rPr>
        <w:t xml:space="preserve">з метою </w:t>
      </w:r>
      <w:r w:rsidR="00583870" w:rsidRPr="006C5A5D">
        <w:rPr>
          <w:rFonts w:ascii="Times New Roman" w:hAnsi="Times New Roman"/>
          <w:color w:val="000000"/>
          <w:szCs w:val="28"/>
          <w:lang w:eastAsia="uk-UA"/>
        </w:rPr>
        <w:t>вирішення спільних проблем і реалізації спільних завдань щодо ефективного розвитку продуктивних сил громади, раціональне використання ресурсного потенціалу, створення комфортних умов життя населення, забезпечення екологічної безпеки та вдосконалення територіальної організації суспільства</w:t>
      </w:r>
      <w:r w:rsidR="00A45986" w:rsidRPr="006C5A5D">
        <w:rPr>
          <w:rFonts w:ascii="Times New Roman" w:hAnsi="Times New Roman"/>
          <w:color w:val="000000"/>
          <w:szCs w:val="28"/>
          <w:lang w:val="uk-UA" w:eastAsia="uk-UA"/>
        </w:rPr>
        <w:t>,</w:t>
      </w:r>
      <w:r w:rsidR="00A45986" w:rsidRPr="006C5A5D">
        <w:rPr>
          <w:rFonts w:ascii="Times New Roman" w:eastAsia="Arial" w:hAnsi="Times New Roman"/>
          <w:szCs w:val="28"/>
        </w:rPr>
        <w:t xml:space="preserve"> відповідно до Конституції України, Закону України «Про місцеве самоврядування в Україні»,  </w:t>
      </w:r>
      <w:r w:rsidR="00655723" w:rsidRPr="006C5A5D">
        <w:rPr>
          <w:rFonts w:ascii="Times New Roman" w:eastAsia="Arial" w:hAnsi="Times New Roman"/>
          <w:szCs w:val="28"/>
        </w:rPr>
        <w:t xml:space="preserve">Закону України </w:t>
      </w:r>
      <w:r w:rsidR="00655723" w:rsidRPr="006C5A5D">
        <w:rPr>
          <w:rFonts w:ascii="Times New Roman" w:eastAsia="Arial" w:hAnsi="Times New Roman"/>
          <w:szCs w:val="28"/>
          <w:lang w:val="uk-UA"/>
        </w:rPr>
        <w:t xml:space="preserve">«Про стратегічну екологічну оцінку», </w:t>
      </w:r>
      <w:r w:rsidR="00655723" w:rsidRPr="006C5A5D">
        <w:rPr>
          <w:rFonts w:ascii="Times New Roman" w:eastAsia="Arial" w:hAnsi="Times New Roman"/>
          <w:szCs w:val="28"/>
        </w:rPr>
        <w:t xml:space="preserve">Указу Президента України №722/2019 від 30 вересня 2019 року </w:t>
      </w:r>
      <w:r w:rsidR="00A45986" w:rsidRPr="006C5A5D">
        <w:rPr>
          <w:rFonts w:ascii="Times New Roman" w:eastAsia="Arial" w:hAnsi="Times New Roman"/>
          <w:szCs w:val="28"/>
        </w:rPr>
        <w:t>«Про Цілі сталого розвитку України на період до 2030 року», Державної стратегії регіонального розвитку на період 2021 – 2027 років, затвердженої Постановою Кабінету Міністрів України № 695 від 5 серпня 2020 року, Указу Президента України №722/2019 від 30 вересня 2019 року</w:t>
      </w:r>
      <w:r w:rsidR="00A45986" w:rsidRPr="006C5A5D">
        <w:rPr>
          <w:rFonts w:ascii="Times New Roman" w:eastAsia="Arial" w:hAnsi="Times New Roman"/>
          <w:szCs w:val="28"/>
          <w:lang w:val="uk-UA"/>
        </w:rPr>
        <w:t xml:space="preserve">, </w:t>
      </w:r>
      <w:r w:rsidR="00A45986" w:rsidRPr="006C5A5D">
        <w:rPr>
          <w:rFonts w:ascii="Times New Roman" w:eastAsia="Arial" w:hAnsi="Times New Roman"/>
          <w:szCs w:val="28"/>
        </w:rPr>
        <w:t>Закону України «Про Основні засади (стратегію) державної екологічної політики України на період до 2030 року» від 28 лютого 2019 року № 2697-VIII, Постанови Кабінету Міністрів України від 11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</w:t>
      </w:r>
      <w:r w:rsidR="00A45986" w:rsidRPr="006C5A5D">
        <w:rPr>
          <w:rFonts w:ascii="Times New Roman" w:eastAsia="Arial" w:hAnsi="Times New Roman"/>
          <w:szCs w:val="28"/>
          <w:lang w:val="uk-UA"/>
        </w:rPr>
        <w:t xml:space="preserve"> зі змінами, </w:t>
      </w:r>
      <w:r w:rsidR="00A45986" w:rsidRPr="006C5A5D">
        <w:rPr>
          <w:rFonts w:ascii="Times New Roman" w:eastAsia="Arial" w:hAnsi="Times New Roman"/>
          <w:szCs w:val="28"/>
        </w:rPr>
        <w:t>Наказом Міністерст</w:t>
      </w:r>
      <w:r w:rsidR="00397649">
        <w:rPr>
          <w:rFonts w:ascii="Times New Roman" w:eastAsia="Arial" w:hAnsi="Times New Roman"/>
          <w:szCs w:val="28"/>
        </w:rPr>
        <w:t>ва розвитку громад та територій</w:t>
      </w:r>
      <w:r w:rsidR="00A45986" w:rsidRPr="006C5A5D">
        <w:rPr>
          <w:rFonts w:ascii="Times New Roman" w:eastAsia="Arial" w:hAnsi="Times New Roman"/>
          <w:szCs w:val="28"/>
        </w:rPr>
        <w:t xml:space="preserve"> </w:t>
      </w:r>
      <w:hyperlink r:id="rId6" w:tgtFrame="_blank" w:history="1">
        <w:r w:rsidR="00A45986" w:rsidRPr="006C5A5D">
          <w:rPr>
            <w:rFonts w:ascii="Times New Roman" w:eastAsia="Arial" w:hAnsi="Times New Roman"/>
            <w:szCs w:val="28"/>
          </w:rPr>
          <w:t>№ 123 від 18.05.2020</w:t>
        </w:r>
      </w:hyperlink>
      <w:r w:rsidR="00A45986" w:rsidRPr="006C5A5D">
        <w:rPr>
          <w:rFonts w:ascii="Times New Roman" w:eastAsia="Arial" w:hAnsi="Times New Roman"/>
          <w:szCs w:val="28"/>
        </w:rPr>
        <w:t>, рішення Київської обласної ради від 19 грудня 2019 року № 789-32-УІІ «Про затвердження Стратегії розвитку Київської</w:t>
      </w:r>
      <w:r w:rsidR="00EC03E6" w:rsidRPr="006C5A5D">
        <w:rPr>
          <w:rFonts w:ascii="Times New Roman" w:eastAsia="Arial" w:hAnsi="Times New Roman"/>
          <w:szCs w:val="28"/>
        </w:rPr>
        <w:t xml:space="preserve"> області на 2021- 2027 роки»</w:t>
      </w:r>
      <w:r w:rsidR="00C24346" w:rsidRPr="006C5A5D">
        <w:rPr>
          <w:rFonts w:ascii="Times New Roman" w:eastAsia="Arial" w:hAnsi="Times New Roman"/>
          <w:szCs w:val="28"/>
          <w:lang w:val="uk-UA"/>
        </w:rPr>
        <w:t>, Ірпінська міська рада</w:t>
      </w:r>
    </w:p>
    <w:p w:rsidR="00C24346" w:rsidRPr="006C5A5D" w:rsidRDefault="00C24346" w:rsidP="00DD7564">
      <w:pPr>
        <w:ind w:firstLine="851"/>
        <w:jc w:val="both"/>
        <w:rPr>
          <w:rFonts w:ascii="Times New Roman" w:eastAsia="Arial" w:hAnsi="Times New Roman"/>
          <w:szCs w:val="28"/>
          <w:lang w:val="uk-UA"/>
        </w:rPr>
      </w:pPr>
    </w:p>
    <w:p w:rsidR="00C24346" w:rsidRPr="006C5A5D" w:rsidRDefault="00C24346" w:rsidP="00DD7564">
      <w:pPr>
        <w:ind w:firstLine="851"/>
        <w:jc w:val="both"/>
        <w:rPr>
          <w:rFonts w:ascii="Times New Roman" w:eastAsia="Arial" w:hAnsi="Times New Roman"/>
          <w:b/>
          <w:szCs w:val="28"/>
          <w:lang w:val="uk-UA"/>
        </w:rPr>
      </w:pPr>
      <w:r w:rsidRPr="006C5A5D">
        <w:rPr>
          <w:rFonts w:ascii="Times New Roman" w:eastAsia="Arial" w:hAnsi="Times New Roman"/>
          <w:b/>
          <w:szCs w:val="28"/>
          <w:lang w:val="uk-UA"/>
        </w:rPr>
        <w:t>ВИРІШИЛА:</w:t>
      </w:r>
    </w:p>
    <w:p w:rsidR="00C24346" w:rsidRPr="006C5A5D" w:rsidRDefault="00C24346" w:rsidP="00DD7564">
      <w:pPr>
        <w:ind w:firstLine="851"/>
        <w:jc w:val="both"/>
        <w:rPr>
          <w:rFonts w:ascii="Times New Roman" w:eastAsia="Arial" w:hAnsi="Times New Roman"/>
          <w:szCs w:val="28"/>
          <w:lang w:val="uk-UA"/>
        </w:rPr>
      </w:pPr>
    </w:p>
    <w:p w:rsidR="00C24346" w:rsidRPr="006C5A5D" w:rsidRDefault="00C24346" w:rsidP="00C2434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 xml:space="preserve">Затвердити </w:t>
      </w:r>
      <w:r w:rsidR="0017183A" w:rsidRPr="006C5A5D">
        <w:rPr>
          <w:rFonts w:ascii="Times New Roman" w:hAnsi="Times New Roman"/>
          <w:szCs w:val="28"/>
          <w:lang w:val="uk-UA"/>
        </w:rPr>
        <w:t>Стратегію</w:t>
      </w:r>
      <w:r w:rsidRPr="006C5A5D">
        <w:rPr>
          <w:rFonts w:ascii="Times New Roman" w:hAnsi="Times New Roman"/>
          <w:szCs w:val="28"/>
          <w:lang w:val="uk-UA"/>
        </w:rPr>
        <w:t xml:space="preserve"> розвитку Ірпінської міської територіальної громади на 2022-2032 роки </w:t>
      </w:r>
      <w:r w:rsidR="0017183A" w:rsidRPr="006C5A5D">
        <w:rPr>
          <w:rFonts w:ascii="Times New Roman" w:hAnsi="Times New Roman"/>
          <w:szCs w:val="28"/>
          <w:lang w:val="uk-UA"/>
        </w:rPr>
        <w:t>(далі - Стратегія розвитку</w:t>
      </w:r>
      <w:r w:rsidR="00EF7561" w:rsidRPr="006C5A5D">
        <w:rPr>
          <w:rFonts w:ascii="Times New Roman" w:hAnsi="Times New Roman"/>
          <w:szCs w:val="28"/>
          <w:lang w:val="uk-UA"/>
        </w:rPr>
        <w:t>),</w:t>
      </w:r>
      <w:r w:rsidR="0017183A" w:rsidRPr="006C5A5D">
        <w:rPr>
          <w:rFonts w:ascii="Times New Roman" w:hAnsi="Times New Roman"/>
          <w:szCs w:val="28"/>
          <w:lang w:val="uk-UA"/>
        </w:rPr>
        <w:t xml:space="preserve"> дода</w:t>
      </w:r>
      <w:r w:rsidR="00EF7561" w:rsidRPr="006C5A5D">
        <w:rPr>
          <w:rFonts w:ascii="Times New Roman" w:hAnsi="Times New Roman"/>
          <w:szCs w:val="28"/>
          <w:lang w:val="uk-UA"/>
        </w:rPr>
        <w:t>ток 1</w:t>
      </w:r>
      <w:r w:rsidR="0017183A" w:rsidRPr="006C5A5D">
        <w:rPr>
          <w:rFonts w:ascii="Times New Roman" w:hAnsi="Times New Roman"/>
          <w:szCs w:val="28"/>
          <w:lang w:val="uk-UA"/>
        </w:rPr>
        <w:t>.</w:t>
      </w:r>
    </w:p>
    <w:p w:rsidR="00EF7561" w:rsidRPr="006C5A5D" w:rsidRDefault="00417115" w:rsidP="00C2434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</w:rPr>
        <w:lastRenderedPageBreak/>
        <w:t>Врах</w:t>
      </w:r>
      <w:r w:rsidR="00EF7561" w:rsidRPr="006C5A5D">
        <w:rPr>
          <w:rFonts w:ascii="Times New Roman" w:hAnsi="Times New Roman"/>
          <w:szCs w:val="28"/>
        </w:rPr>
        <w:t>увати звіт про стратегічну екологічну оцінку</w:t>
      </w:r>
      <w:r w:rsidR="00EF7561" w:rsidRPr="006C5A5D">
        <w:rPr>
          <w:rFonts w:ascii="Times New Roman" w:hAnsi="Times New Roman"/>
          <w:szCs w:val="28"/>
          <w:lang w:val="uk-UA"/>
        </w:rPr>
        <w:t xml:space="preserve"> Стратегії розвитку Ірпінської міської територіальної громади на 2022-2032 роки, додаток 2.</w:t>
      </w:r>
    </w:p>
    <w:p w:rsidR="0017183A" w:rsidRPr="006C5A5D" w:rsidRDefault="0017183A" w:rsidP="00C2434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 xml:space="preserve">Керівникам відділів, управлінь, комунальних підприємств Ірпінської міської територіальної громади </w:t>
      </w:r>
      <w:r w:rsidR="00EF7561" w:rsidRPr="006C5A5D">
        <w:rPr>
          <w:rFonts w:ascii="Times New Roman" w:hAnsi="Times New Roman"/>
          <w:szCs w:val="28"/>
          <w:lang w:val="uk-UA"/>
        </w:rPr>
        <w:t>врахувати основні положення Стратегії розвитку</w:t>
      </w:r>
      <w:r w:rsidR="00EF7561" w:rsidRPr="006C5A5D">
        <w:rPr>
          <w:szCs w:val="28"/>
          <w:bdr w:val="none" w:sz="0" w:space="0" w:color="auto" w:frame="1"/>
        </w:rPr>
        <w:t xml:space="preserve"> </w:t>
      </w:r>
      <w:r w:rsidR="00EF7561" w:rsidRPr="006C5A5D">
        <w:rPr>
          <w:rFonts w:ascii="Times New Roman" w:hAnsi="Times New Roman"/>
          <w:szCs w:val="28"/>
          <w:bdr w:val="none" w:sz="0" w:space="0" w:color="auto" w:frame="1"/>
        </w:rPr>
        <w:t>п</w:t>
      </w:r>
      <w:r w:rsidR="002337FB" w:rsidRPr="006C5A5D">
        <w:rPr>
          <w:rFonts w:ascii="Times New Roman" w:hAnsi="Times New Roman"/>
          <w:szCs w:val="28"/>
          <w:bdr w:val="none" w:sz="0" w:space="0" w:color="auto" w:frame="1"/>
        </w:rPr>
        <w:t>ри розробці бюджету, п</w:t>
      </w:r>
      <w:r w:rsidR="002337FB" w:rsidRPr="006C5A5D">
        <w:rPr>
          <w:rFonts w:ascii="Times New Roman" w:hAnsi="Times New Roman"/>
          <w:szCs w:val="28"/>
          <w:bdr w:val="none" w:sz="0" w:space="0" w:color="auto" w:frame="1"/>
          <w:lang w:val="uk-UA"/>
        </w:rPr>
        <w:t>рограми</w:t>
      </w:r>
      <w:r w:rsidR="00EF7561" w:rsidRPr="006C5A5D">
        <w:rPr>
          <w:rFonts w:ascii="Times New Roman" w:hAnsi="Times New Roman"/>
          <w:szCs w:val="28"/>
          <w:bdr w:val="none" w:sz="0" w:space="0" w:color="auto" w:frame="1"/>
        </w:rPr>
        <w:t xml:space="preserve"> соціально-економічного </w:t>
      </w:r>
      <w:r w:rsidR="002337FB" w:rsidRPr="006C5A5D">
        <w:rPr>
          <w:rFonts w:ascii="Times New Roman" w:hAnsi="Times New Roman"/>
          <w:szCs w:val="28"/>
          <w:bdr w:val="none" w:sz="0" w:space="0" w:color="auto" w:frame="1"/>
          <w:lang w:val="uk-UA"/>
        </w:rPr>
        <w:t xml:space="preserve">та культурного </w:t>
      </w:r>
      <w:r w:rsidR="00EF7561" w:rsidRPr="006C5A5D">
        <w:rPr>
          <w:rFonts w:ascii="Times New Roman" w:hAnsi="Times New Roman"/>
          <w:szCs w:val="28"/>
          <w:bdr w:val="none" w:sz="0" w:space="0" w:color="auto" w:frame="1"/>
        </w:rPr>
        <w:t>розвитку громади та щорічних програм.</w:t>
      </w:r>
    </w:p>
    <w:p w:rsidR="002337FB" w:rsidRPr="006C5A5D" w:rsidRDefault="002337FB" w:rsidP="00C24346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>Контроль за виконанням даного рішення покласти на заступників міського голови за розподілом обов’язків</w:t>
      </w:r>
      <w:r w:rsidR="006C5A5D" w:rsidRPr="006C5A5D">
        <w:rPr>
          <w:rFonts w:ascii="Times New Roman" w:hAnsi="Times New Roman"/>
          <w:szCs w:val="28"/>
          <w:lang w:val="uk-UA"/>
        </w:rPr>
        <w:t xml:space="preserve">, </w:t>
      </w:r>
      <w:r w:rsidR="006C5A5D" w:rsidRPr="006C5A5D">
        <w:rPr>
          <w:rStyle w:val="docdata"/>
          <w:color w:val="000000"/>
          <w:szCs w:val="28"/>
        </w:rPr>
        <w:t>комісію з питань бюджету, фінансів, цін та ціноутворення та комісію з питань житлово-комунального господарства, промисловості, енергетики, транспорту, зв’язку та побутового обслуговування населення.</w:t>
      </w:r>
    </w:p>
    <w:p w:rsidR="002337FB" w:rsidRDefault="002337FB" w:rsidP="002337FB">
      <w:pPr>
        <w:jc w:val="both"/>
        <w:rPr>
          <w:rFonts w:ascii="Times New Roman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 xml:space="preserve"> </w:t>
      </w:r>
    </w:p>
    <w:p w:rsidR="006C5A5D" w:rsidRPr="006C5A5D" w:rsidRDefault="006C5A5D" w:rsidP="002337FB">
      <w:pPr>
        <w:jc w:val="both"/>
        <w:rPr>
          <w:rFonts w:ascii="Times New Roman" w:hAnsi="Times New Roman"/>
          <w:szCs w:val="28"/>
          <w:lang w:val="uk-UA"/>
        </w:rPr>
      </w:pPr>
    </w:p>
    <w:p w:rsidR="00EF7561" w:rsidRPr="006C5A5D" w:rsidRDefault="006C5A5D" w:rsidP="002337FB">
      <w:pPr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</w:t>
      </w:r>
      <w:r w:rsidR="002337FB" w:rsidRPr="006C5A5D">
        <w:rPr>
          <w:rFonts w:ascii="Times New Roman" w:hAnsi="Times New Roman"/>
          <w:szCs w:val="28"/>
          <w:lang w:val="uk-UA"/>
        </w:rPr>
        <w:t xml:space="preserve">   </w:t>
      </w:r>
      <w:r w:rsidR="002337FB" w:rsidRPr="006C5A5D">
        <w:rPr>
          <w:rFonts w:ascii="Times New Roman" w:hAnsi="Times New Roman"/>
          <w:b/>
          <w:szCs w:val="28"/>
          <w:lang w:val="uk-UA"/>
        </w:rPr>
        <w:t xml:space="preserve">Міський голова          </w:t>
      </w:r>
      <w:r>
        <w:rPr>
          <w:rFonts w:ascii="Times New Roman" w:hAnsi="Times New Roman"/>
          <w:b/>
          <w:szCs w:val="28"/>
          <w:lang w:val="uk-UA"/>
        </w:rPr>
        <w:t xml:space="preserve">                </w:t>
      </w:r>
      <w:r w:rsidR="002337FB" w:rsidRPr="006C5A5D">
        <w:rPr>
          <w:rFonts w:ascii="Times New Roman" w:hAnsi="Times New Roman"/>
          <w:b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Cs w:val="28"/>
          <w:lang w:val="uk-UA"/>
        </w:rPr>
        <w:t xml:space="preserve">   </w:t>
      </w:r>
      <w:r w:rsidR="002337FB" w:rsidRPr="006C5A5D">
        <w:rPr>
          <w:rFonts w:ascii="Times New Roman" w:hAnsi="Times New Roman"/>
          <w:b/>
          <w:szCs w:val="28"/>
          <w:lang w:val="uk-UA"/>
        </w:rPr>
        <w:t xml:space="preserve">      Олександр МАРКУШИН  </w:t>
      </w:r>
    </w:p>
    <w:p w:rsidR="00FC6586" w:rsidRPr="006C5A5D" w:rsidRDefault="002337FB">
      <w:pPr>
        <w:rPr>
          <w:rFonts w:ascii="Times New Roman" w:hAnsi="Times New Roman"/>
          <w:szCs w:val="28"/>
          <w:lang w:val="uk-UA"/>
        </w:rPr>
      </w:pPr>
      <w:r w:rsidRPr="006C5A5D">
        <w:rPr>
          <w:rFonts w:ascii="Times New Roman" w:hAnsi="Times New Roman"/>
          <w:szCs w:val="28"/>
          <w:lang w:val="uk-UA"/>
        </w:rPr>
        <w:t xml:space="preserve">        </w:t>
      </w: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Pr="00DD7564" w:rsidRDefault="00B9486E">
      <w:pPr>
        <w:rPr>
          <w:rFonts w:ascii="Times New Roman" w:hAnsi="Times New Roman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>
      <w:pPr>
        <w:rPr>
          <w:rFonts w:asciiTheme="minorHAnsi" w:hAnsiTheme="minorHAnsi"/>
          <w:lang w:val="uk-UA"/>
        </w:rPr>
      </w:pPr>
    </w:p>
    <w:p w:rsidR="00B9486E" w:rsidRDefault="00B9486E" w:rsidP="00B9486E">
      <w:pPr>
        <w:ind w:right="-1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sectPr w:rsidR="00B9486E" w:rsidSect="006C5A5D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7FB1"/>
    <w:multiLevelType w:val="hybridMultilevel"/>
    <w:tmpl w:val="DEAAA900"/>
    <w:lvl w:ilvl="0" w:tplc="9C2EFEC2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A5E2D40"/>
    <w:multiLevelType w:val="hybridMultilevel"/>
    <w:tmpl w:val="1688C82C"/>
    <w:lvl w:ilvl="0" w:tplc="61242AAA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29310EF"/>
    <w:multiLevelType w:val="hybridMultilevel"/>
    <w:tmpl w:val="982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906CF"/>
    <w:multiLevelType w:val="hybridMultilevel"/>
    <w:tmpl w:val="8EEC8D6A"/>
    <w:lvl w:ilvl="0" w:tplc="9C8AF82E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7DE0806"/>
    <w:multiLevelType w:val="hybridMultilevel"/>
    <w:tmpl w:val="787A7A4A"/>
    <w:lvl w:ilvl="0" w:tplc="F462D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C2881"/>
    <w:rsid w:val="00167AF7"/>
    <w:rsid w:val="0017183A"/>
    <w:rsid w:val="001F7DAC"/>
    <w:rsid w:val="0021165F"/>
    <w:rsid w:val="002337FB"/>
    <w:rsid w:val="00236BDF"/>
    <w:rsid w:val="0024626F"/>
    <w:rsid w:val="00251213"/>
    <w:rsid w:val="003159DC"/>
    <w:rsid w:val="00366FC5"/>
    <w:rsid w:val="00397649"/>
    <w:rsid w:val="00417115"/>
    <w:rsid w:val="00431287"/>
    <w:rsid w:val="004742E6"/>
    <w:rsid w:val="004A537B"/>
    <w:rsid w:val="004D1BFF"/>
    <w:rsid w:val="00580E69"/>
    <w:rsid w:val="00583870"/>
    <w:rsid w:val="0061356D"/>
    <w:rsid w:val="00655723"/>
    <w:rsid w:val="00675FD9"/>
    <w:rsid w:val="006C5A5D"/>
    <w:rsid w:val="007D35D6"/>
    <w:rsid w:val="00817341"/>
    <w:rsid w:val="00834412"/>
    <w:rsid w:val="00862EEF"/>
    <w:rsid w:val="00873115"/>
    <w:rsid w:val="008B115C"/>
    <w:rsid w:val="009B6616"/>
    <w:rsid w:val="00A126F6"/>
    <w:rsid w:val="00A45986"/>
    <w:rsid w:val="00A722ED"/>
    <w:rsid w:val="00AA4B72"/>
    <w:rsid w:val="00AC0EFC"/>
    <w:rsid w:val="00B168FE"/>
    <w:rsid w:val="00B9486E"/>
    <w:rsid w:val="00BD624C"/>
    <w:rsid w:val="00C24346"/>
    <w:rsid w:val="00C45DB1"/>
    <w:rsid w:val="00CC6993"/>
    <w:rsid w:val="00CF7585"/>
    <w:rsid w:val="00D00B81"/>
    <w:rsid w:val="00D05650"/>
    <w:rsid w:val="00D204C9"/>
    <w:rsid w:val="00D92531"/>
    <w:rsid w:val="00DD7564"/>
    <w:rsid w:val="00DF23A7"/>
    <w:rsid w:val="00E2169F"/>
    <w:rsid w:val="00E401B0"/>
    <w:rsid w:val="00E42D9A"/>
    <w:rsid w:val="00E573B0"/>
    <w:rsid w:val="00E84582"/>
    <w:rsid w:val="00EA2C7D"/>
    <w:rsid w:val="00EC03E6"/>
    <w:rsid w:val="00EF7561"/>
    <w:rsid w:val="00F24A2F"/>
    <w:rsid w:val="00F6410C"/>
    <w:rsid w:val="00FC6586"/>
    <w:rsid w:val="00FF120F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6D334-EB46-4D18-9203-9D6BEB7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04C9"/>
    <w:pPr>
      <w:overflowPunct/>
      <w:autoSpaceDE/>
      <w:autoSpaceDN/>
      <w:adjustRightInd/>
      <w:spacing w:before="120"/>
      <w:ind w:firstLine="567"/>
      <w:textAlignment w:val="auto"/>
    </w:pPr>
    <w:rPr>
      <w:sz w:val="26"/>
      <w:lang w:val="uk-UA"/>
    </w:rPr>
  </w:style>
  <w:style w:type="character" w:customStyle="1" w:styleId="2">
    <w:name w:val="Заголовок №2_"/>
    <w:basedOn w:val="a0"/>
    <w:link w:val="20"/>
    <w:rsid w:val="00D204C9"/>
    <w:rPr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204C9"/>
    <w:rPr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D204C9"/>
    <w:rPr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04C9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D204C9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z w:val="34"/>
      <w:szCs w:val="34"/>
      <w:lang w:val="ru-RU" w:eastAsia="en-US"/>
    </w:rPr>
  </w:style>
  <w:style w:type="paragraph" w:customStyle="1" w:styleId="22">
    <w:name w:val="Основной текст (2)"/>
    <w:basedOn w:val="a"/>
    <w:link w:val="21"/>
    <w:rsid w:val="00D204C9"/>
    <w:pPr>
      <w:widowControl w:val="0"/>
      <w:shd w:val="clear" w:color="auto" w:fill="FFFFFF"/>
      <w:overflowPunct/>
      <w:autoSpaceDE/>
      <w:autoSpaceDN/>
      <w:adjustRightInd/>
      <w:spacing w:before="60" w:after="180" w:line="0" w:lineRule="atLeast"/>
      <w:jc w:val="center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D204C9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paragraph" w:customStyle="1" w:styleId="30">
    <w:name w:val="Основной текст (3)"/>
    <w:basedOn w:val="a"/>
    <w:link w:val="3"/>
    <w:rsid w:val="00D204C9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ind w:hanging="700"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rvts9">
    <w:name w:val="rvts9"/>
    <w:basedOn w:val="a0"/>
    <w:rsid w:val="00B168FE"/>
  </w:style>
  <w:style w:type="paragraph" w:styleId="a4">
    <w:name w:val="Balloon Text"/>
    <w:basedOn w:val="a"/>
    <w:link w:val="a5"/>
    <w:uiPriority w:val="99"/>
    <w:semiHidden/>
    <w:unhideWhenUsed/>
    <w:rsid w:val="00F6410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410C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a6">
    <w:name w:val="List Paragraph"/>
    <w:basedOn w:val="a"/>
    <w:uiPriority w:val="34"/>
    <w:qFormat/>
    <w:rsid w:val="00366FC5"/>
    <w:pPr>
      <w:ind w:left="720"/>
      <w:contextualSpacing/>
    </w:pPr>
  </w:style>
  <w:style w:type="table" w:styleId="a7">
    <w:name w:val="Table Grid"/>
    <w:basedOn w:val="a1"/>
    <w:uiPriority w:val="39"/>
    <w:rsid w:val="00B9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325,baiaagaaboqcaaadjquaaavecwaaaaaaaaaaaaaaaaaaaaaaaaaaaaaaaaaaaaaaaaaaaaaaaaaaaaaaaaaaaaaaaaaaaaaaaaaaaaaaaaaaaaaaaaaaaaaaaaaaaaaaaaaaaaaaaaaaaaaaaaaaaaaaaaaaaaaaaaaaaaaaaaaaaaaaaaaaaaaaaaaaaaaaaaaaaaaaaaaaaaaaaaaaaaaaaaaaaaaaaaaaaaaa"/>
    <w:basedOn w:val="a0"/>
    <w:rsid w:val="006C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494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</dc:creator>
  <cp:keywords/>
  <dc:description/>
  <cp:lastModifiedBy>Наташа Гусак</cp:lastModifiedBy>
  <cp:revision>2</cp:revision>
  <cp:lastPrinted>2021-11-16T12:46:00Z</cp:lastPrinted>
  <dcterms:created xsi:type="dcterms:W3CDTF">2023-07-06T13:05:00Z</dcterms:created>
  <dcterms:modified xsi:type="dcterms:W3CDTF">2023-07-06T13:05:00Z</dcterms:modified>
</cp:coreProperties>
</file>