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10" w:rsidRDefault="00C152A6" w:rsidP="00C152A6">
      <w:pPr>
        <w:tabs>
          <w:tab w:val="left" w:pos="3270"/>
        </w:tabs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Проєкти</w:t>
      </w:r>
      <w:proofErr w:type="spellEnd"/>
      <w:r>
        <w:rPr>
          <w:b/>
          <w:sz w:val="28"/>
          <w:szCs w:val="28"/>
          <w:lang w:val="uk-UA"/>
        </w:rPr>
        <w:t xml:space="preserve">-переможці </w:t>
      </w:r>
    </w:p>
    <w:p w:rsidR="00C152A6" w:rsidRDefault="00C152A6" w:rsidP="00C152A6">
      <w:pPr>
        <w:tabs>
          <w:tab w:val="left" w:pos="327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«Громадського бюджету </w:t>
      </w:r>
      <w:proofErr w:type="spellStart"/>
      <w:r>
        <w:rPr>
          <w:b/>
          <w:sz w:val="28"/>
          <w:szCs w:val="28"/>
          <w:lang w:val="uk-UA"/>
        </w:rPr>
        <w:t>Ірпінської</w:t>
      </w:r>
      <w:proofErr w:type="spellEnd"/>
      <w:r>
        <w:rPr>
          <w:b/>
          <w:sz w:val="28"/>
          <w:szCs w:val="28"/>
          <w:lang w:val="uk-UA"/>
        </w:rPr>
        <w:t xml:space="preserve"> міської територіальної громади 2021»</w:t>
      </w:r>
    </w:p>
    <w:p w:rsidR="00C152A6" w:rsidRDefault="00C152A6" w:rsidP="00C152A6">
      <w:pPr>
        <w:tabs>
          <w:tab w:val="left" w:pos="3270"/>
        </w:tabs>
        <w:jc w:val="center"/>
        <w:rPr>
          <w:sz w:val="28"/>
          <w:szCs w:val="28"/>
          <w:lang w:val="uk-UA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1233"/>
        <w:gridCol w:w="8827"/>
      </w:tblGrid>
      <w:tr w:rsidR="00C152A6" w:rsidTr="002E2810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A6" w:rsidRDefault="00C152A6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Номер </w:t>
            </w:r>
            <w:proofErr w:type="spellStart"/>
            <w:r>
              <w:rPr>
                <w:b/>
                <w:sz w:val="28"/>
                <w:szCs w:val="28"/>
                <w:lang w:val="uk-UA" w:eastAsia="en-US"/>
              </w:rPr>
              <w:t>проєкту</w:t>
            </w:r>
            <w:proofErr w:type="spellEnd"/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A6" w:rsidRDefault="00C152A6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Назва </w:t>
            </w:r>
            <w:proofErr w:type="spellStart"/>
            <w:r>
              <w:rPr>
                <w:b/>
                <w:sz w:val="28"/>
                <w:szCs w:val="28"/>
                <w:lang w:val="uk-UA" w:eastAsia="en-US"/>
              </w:rPr>
              <w:t>проєкту</w:t>
            </w:r>
            <w:proofErr w:type="spellEnd"/>
          </w:p>
        </w:tc>
      </w:tr>
      <w:tr w:rsidR="00C152A6" w:rsidTr="00C152A6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Default="00C152A6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uk-UA" w:eastAsia="en-US"/>
              </w:rPr>
            </w:pPr>
          </w:p>
          <w:p w:rsidR="00C152A6" w:rsidRDefault="00C152A6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ОСВІТНІ ВЕЛИКІ</w:t>
            </w:r>
          </w:p>
          <w:p w:rsidR="00C152A6" w:rsidRDefault="00C152A6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C152A6" w:rsidTr="002E2810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Pr="002E2810" w:rsidRDefault="002E2810" w:rsidP="002E2810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2E2810">
              <w:rPr>
                <w:b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Pr="002E2810" w:rsidRDefault="002E2810" w:rsidP="002E2810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2E2810">
              <w:rPr>
                <w:b/>
                <w:sz w:val="28"/>
                <w:szCs w:val="28"/>
                <w:lang w:val="uk-UA" w:eastAsia="en-US"/>
              </w:rPr>
              <w:t>«Сучасна бібліотека-сучасний простір»</w:t>
            </w:r>
          </w:p>
        </w:tc>
      </w:tr>
      <w:tr w:rsidR="00C152A6" w:rsidRPr="00BE5409" w:rsidTr="002E2810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Pr="002E2810" w:rsidRDefault="002E2810" w:rsidP="002E2810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2E2810">
              <w:rPr>
                <w:b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Pr="002E2810" w:rsidRDefault="002E2810" w:rsidP="002E2810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2E2810">
              <w:rPr>
                <w:rFonts w:ascii="Times New Roman" w:eastAsiaTheme="minorHAnsi" w:hAnsi="Times New Roman"/>
                <w:b/>
                <w:sz w:val="28"/>
                <w:szCs w:val="28"/>
                <w:lang w:val="uk-UA" w:eastAsia="en-US"/>
              </w:rPr>
              <w:t xml:space="preserve">Медіапростір </w:t>
            </w:r>
            <w:proofErr w:type="spellStart"/>
            <w:r w:rsidRPr="002E2810">
              <w:rPr>
                <w:rFonts w:ascii="Times New Roman" w:eastAsiaTheme="minorHAnsi" w:hAnsi="Times New Roman"/>
                <w:b/>
                <w:sz w:val="28"/>
                <w:szCs w:val="28"/>
                <w:lang w:val="uk-UA" w:eastAsia="en-US"/>
              </w:rPr>
              <w:t>Ірпінського</w:t>
            </w:r>
            <w:proofErr w:type="spellEnd"/>
            <w:r w:rsidRPr="002E2810">
              <w:rPr>
                <w:rFonts w:ascii="Times New Roman" w:eastAsiaTheme="minorHAnsi" w:hAnsi="Times New Roman"/>
                <w:b/>
                <w:sz w:val="28"/>
                <w:szCs w:val="28"/>
                <w:lang w:val="uk-UA" w:eastAsia="en-US"/>
              </w:rPr>
              <w:t xml:space="preserve"> ліцею №3 як фактор розвитку інтелектуальних і комунікативних здібностей учасників навчально-виховного процесу мешканців мікрорайону СМУ</w:t>
            </w:r>
          </w:p>
        </w:tc>
      </w:tr>
      <w:tr w:rsidR="00C152A6" w:rsidTr="00C152A6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Default="00C152A6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uk-UA" w:eastAsia="en-US"/>
              </w:rPr>
            </w:pPr>
          </w:p>
          <w:p w:rsidR="00C152A6" w:rsidRDefault="00C152A6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ОСВІТНІ МАЛІ</w:t>
            </w:r>
          </w:p>
          <w:p w:rsidR="00C152A6" w:rsidRDefault="00C152A6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C152A6" w:rsidTr="002E2810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Pr="002E2810" w:rsidRDefault="002E2810" w:rsidP="002E2810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2E2810">
              <w:rPr>
                <w:b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Pr="002E2810" w:rsidRDefault="002E2810" w:rsidP="002E2810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 w:rsidRPr="002E2810">
              <w:rPr>
                <w:rFonts w:ascii="Times New Roman" w:eastAsiaTheme="minorHAnsi" w:hAnsi="Times New Roman"/>
                <w:b/>
                <w:sz w:val="28"/>
                <w:szCs w:val="28"/>
                <w:lang w:val="uk-UA" w:eastAsia="en-US"/>
              </w:rPr>
              <w:t>Велогурток</w:t>
            </w:r>
            <w:proofErr w:type="spellEnd"/>
            <w:r w:rsidRPr="002E2810">
              <w:rPr>
                <w:rFonts w:ascii="Times New Roman" w:eastAsiaTheme="minorHAnsi" w:hAnsi="Times New Roman"/>
                <w:b/>
                <w:sz w:val="28"/>
                <w:szCs w:val="28"/>
                <w:lang w:val="uk-UA" w:eastAsia="en-US"/>
              </w:rPr>
              <w:t xml:space="preserve">….«на </w:t>
            </w:r>
            <w:proofErr w:type="spellStart"/>
            <w:r w:rsidRPr="002E2810">
              <w:rPr>
                <w:rFonts w:ascii="Times New Roman" w:eastAsiaTheme="minorHAnsi" w:hAnsi="Times New Roman"/>
                <w:b/>
                <w:sz w:val="28"/>
                <w:szCs w:val="28"/>
                <w:lang w:val="uk-UA" w:eastAsia="en-US"/>
              </w:rPr>
              <w:t>велоколесах</w:t>
            </w:r>
            <w:proofErr w:type="spellEnd"/>
            <w:r w:rsidRPr="002E2810">
              <w:rPr>
                <w:rFonts w:ascii="Times New Roman" w:eastAsiaTheme="minorHAnsi" w:hAnsi="Times New Roman"/>
                <w:b/>
                <w:sz w:val="28"/>
                <w:szCs w:val="28"/>
                <w:lang w:val="uk-UA" w:eastAsia="en-US"/>
              </w:rPr>
              <w:t xml:space="preserve"> 17»</w:t>
            </w:r>
          </w:p>
        </w:tc>
      </w:tr>
      <w:tr w:rsidR="00C152A6" w:rsidTr="002E2810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Pr="002E2810" w:rsidRDefault="002E2810" w:rsidP="002E2810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2E2810">
              <w:rPr>
                <w:b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Pr="002E2810" w:rsidRDefault="002E2810" w:rsidP="002E2810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2E2810">
              <w:rPr>
                <w:rFonts w:ascii="Times New Roman" w:eastAsiaTheme="minorHAnsi" w:hAnsi="Times New Roman"/>
                <w:b/>
                <w:sz w:val="28"/>
                <w:szCs w:val="28"/>
                <w:lang w:val="uk-UA" w:eastAsia="en-US"/>
              </w:rPr>
              <w:t>Шкільний креативний простір</w:t>
            </w:r>
          </w:p>
        </w:tc>
      </w:tr>
      <w:tr w:rsidR="00C152A6" w:rsidTr="002E2810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Pr="002E2810" w:rsidRDefault="002E2810" w:rsidP="002E2810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2E2810">
              <w:rPr>
                <w:b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Pr="002E2810" w:rsidRDefault="002E2810" w:rsidP="002E2810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2E2810">
              <w:rPr>
                <w:rFonts w:ascii="Times New Roman" w:eastAsiaTheme="minorHAnsi" w:hAnsi="Times New Roman"/>
                <w:b/>
                <w:sz w:val="28"/>
                <w:szCs w:val="28"/>
                <w:lang w:val="uk-UA" w:eastAsia="en-US"/>
              </w:rPr>
              <w:t xml:space="preserve">Актова зала </w:t>
            </w:r>
            <w:proofErr w:type="spellStart"/>
            <w:r w:rsidRPr="002E2810">
              <w:rPr>
                <w:rFonts w:ascii="Times New Roman" w:eastAsiaTheme="minorHAnsi" w:hAnsi="Times New Roman"/>
                <w:b/>
                <w:sz w:val="28"/>
                <w:szCs w:val="28"/>
                <w:lang w:val="uk-UA" w:eastAsia="en-US"/>
              </w:rPr>
              <w:t>Ірпінського</w:t>
            </w:r>
            <w:proofErr w:type="spellEnd"/>
            <w:r w:rsidRPr="002E2810">
              <w:rPr>
                <w:rFonts w:ascii="Times New Roman" w:eastAsiaTheme="minorHAnsi" w:hAnsi="Times New Roman"/>
                <w:b/>
                <w:sz w:val="28"/>
                <w:szCs w:val="28"/>
                <w:lang w:val="uk-UA" w:eastAsia="en-US"/>
              </w:rPr>
              <w:t xml:space="preserve"> ліцею №3 – комфортний осередок культурного та освітнього життя мікрорайону.</w:t>
            </w:r>
          </w:p>
        </w:tc>
      </w:tr>
      <w:tr w:rsidR="00C152A6" w:rsidTr="002E2810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Pr="002E2810" w:rsidRDefault="002E2810" w:rsidP="002E2810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2E2810">
              <w:rPr>
                <w:b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Pr="002E2810" w:rsidRDefault="002E2810" w:rsidP="002E2810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2E2810">
              <w:rPr>
                <w:rFonts w:ascii="Times New Roman" w:eastAsiaTheme="minorHAnsi" w:hAnsi="Times New Roman"/>
                <w:b/>
                <w:sz w:val="28"/>
                <w:szCs w:val="28"/>
                <w:lang w:val="uk-UA" w:eastAsia="en-US"/>
              </w:rPr>
              <w:t>Мелодія щасливого дитинства в ДНЗ №1 «Лісова пісня»</w:t>
            </w:r>
          </w:p>
        </w:tc>
      </w:tr>
      <w:tr w:rsidR="00C152A6" w:rsidRPr="00BE5409" w:rsidTr="002E2810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Pr="002E2810" w:rsidRDefault="002E2810" w:rsidP="002E2810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2E2810">
              <w:rPr>
                <w:b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Pr="002E2810" w:rsidRDefault="002E2810" w:rsidP="002E2810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2E2810">
              <w:rPr>
                <w:rFonts w:ascii="Times New Roman" w:eastAsiaTheme="minorHAnsi" w:hAnsi="Times New Roman"/>
                <w:b/>
                <w:sz w:val="28"/>
                <w:szCs w:val="28"/>
                <w:lang w:val="uk-UA" w:eastAsia="en-US"/>
              </w:rPr>
              <w:t xml:space="preserve">……..Стає добрішим світ, коли співають діти (звукове устаткування для </w:t>
            </w:r>
            <w:proofErr w:type="spellStart"/>
            <w:r w:rsidRPr="002E2810">
              <w:rPr>
                <w:rFonts w:ascii="Times New Roman" w:eastAsiaTheme="minorHAnsi" w:hAnsi="Times New Roman"/>
                <w:b/>
                <w:sz w:val="28"/>
                <w:szCs w:val="28"/>
                <w:lang w:val="uk-UA" w:eastAsia="en-US"/>
              </w:rPr>
              <w:t>Ірпінського</w:t>
            </w:r>
            <w:proofErr w:type="spellEnd"/>
            <w:r w:rsidRPr="002E2810">
              <w:rPr>
                <w:rFonts w:ascii="Times New Roman" w:eastAsiaTheme="minorHAnsi" w:hAnsi="Times New Roman"/>
                <w:b/>
                <w:sz w:val="28"/>
                <w:szCs w:val="28"/>
                <w:lang w:val="uk-UA" w:eastAsia="en-US"/>
              </w:rPr>
              <w:t xml:space="preserve"> центру позашкільної освіти)</w:t>
            </w:r>
          </w:p>
        </w:tc>
      </w:tr>
      <w:tr w:rsidR="00C152A6" w:rsidRPr="002E2810" w:rsidTr="002E2810">
        <w:trPr>
          <w:trHeight w:val="14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Pr="002E2810" w:rsidRDefault="002E2810" w:rsidP="002E2810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2E2810">
              <w:rPr>
                <w:b/>
                <w:sz w:val="28"/>
                <w:szCs w:val="28"/>
                <w:lang w:val="uk-UA" w:eastAsia="en-US"/>
              </w:rPr>
              <w:t>21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Pr="002E2810" w:rsidRDefault="002E2810" w:rsidP="002E2810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2E2810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Безпечне середовище для малят</w:t>
            </w:r>
          </w:p>
        </w:tc>
      </w:tr>
      <w:tr w:rsidR="002E2810" w:rsidRPr="002E2810" w:rsidTr="002E2810">
        <w:trPr>
          <w:trHeight w:val="14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10" w:rsidRPr="002E2810" w:rsidRDefault="002E2810" w:rsidP="002E2810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2E2810">
              <w:rPr>
                <w:b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10" w:rsidRPr="002E2810" w:rsidRDefault="002E2810" w:rsidP="002E2810">
            <w:pPr>
              <w:tabs>
                <w:tab w:val="left" w:pos="327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2E2810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Майданчик дитячої мрії</w:t>
            </w:r>
          </w:p>
        </w:tc>
      </w:tr>
      <w:tr w:rsidR="00C152A6" w:rsidTr="00C152A6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Default="00C152A6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:rsidR="00C152A6" w:rsidRDefault="00C152A6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ІНШІ ВЕЛИКІ</w:t>
            </w:r>
          </w:p>
          <w:p w:rsidR="00C152A6" w:rsidRDefault="00C152A6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C152A6" w:rsidTr="002E2810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Pr="002E2810" w:rsidRDefault="002E2810" w:rsidP="002E2810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2E2810">
              <w:rPr>
                <w:b/>
                <w:sz w:val="28"/>
                <w:szCs w:val="28"/>
                <w:lang w:val="uk-UA" w:eastAsia="en-US"/>
              </w:rPr>
              <w:t>39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Pr="002E2810" w:rsidRDefault="002E2810" w:rsidP="002E2810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2E2810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Багатоцільовий світлодіодний екран для сцени Центрального будинку культури</w:t>
            </w:r>
          </w:p>
        </w:tc>
      </w:tr>
      <w:tr w:rsidR="00C152A6" w:rsidTr="002E2810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Pr="002E2810" w:rsidRDefault="002E2810" w:rsidP="002E2810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2E2810">
              <w:rPr>
                <w:b/>
                <w:sz w:val="28"/>
                <w:szCs w:val="28"/>
                <w:lang w:val="uk-UA" w:eastAsia="en-US"/>
              </w:rPr>
              <w:t>32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Pr="002E2810" w:rsidRDefault="002E2810" w:rsidP="002E2810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 w:rsidRPr="002E2810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Ганівський</w:t>
            </w:r>
            <w:proofErr w:type="spellEnd"/>
            <w:r w:rsidRPr="002E2810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центр села Діброва </w:t>
            </w:r>
            <w:proofErr w:type="spellStart"/>
            <w:r w:rsidRPr="002E2810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Ірпінської</w:t>
            </w:r>
            <w:proofErr w:type="spellEnd"/>
            <w:r w:rsidRPr="002E2810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ОТГ зі сквером, дитячим майданчиком та футбольним полем</w:t>
            </w:r>
          </w:p>
        </w:tc>
      </w:tr>
      <w:tr w:rsidR="00C152A6" w:rsidTr="00C152A6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Default="00C152A6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uk-UA" w:eastAsia="en-US"/>
              </w:rPr>
            </w:pPr>
          </w:p>
          <w:p w:rsidR="00C152A6" w:rsidRDefault="00C152A6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ІНШІ МАЛІ</w:t>
            </w:r>
          </w:p>
          <w:p w:rsidR="00C152A6" w:rsidRDefault="00C152A6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C152A6" w:rsidTr="002E2810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Pr="002E2810" w:rsidRDefault="002E2810" w:rsidP="002E2810">
            <w:pPr>
              <w:tabs>
                <w:tab w:val="left" w:pos="327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2E2810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22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Pr="002E2810" w:rsidRDefault="002E2810" w:rsidP="002E2810">
            <w:pPr>
              <w:tabs>
                <w:tab w:val="left" w:pos="327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2E2810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«Комфорт»</w:t>
            </w:r>
          </w:p>
        </w:tc>
      </w:tr>
      <w:tr w:rsidR="00C152A6" w:rsidTr="002E2810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Pr="002E2810" w:rsidRDefault="002E2810" w:rsidP="002E2810">
            <w:pPr>
              <w:tabs>
                <w:tab w:val="left" w:pos="327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2E2810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Pr="002E2810" w:rsidRDefault="002E2810" w:rsidP="002E2810">
            <w:pPr>
              <w:tabs>
                <w:tab w:val="left" w:pos="327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2E2810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Спортивний майданчик «Грін ЯРД»</w:t>
            </w:r>
          </w:p>
        </w:tc>
      </w:tr>
      <w:tr w:rsidR="00C152A6" w:rsidTr="002E2810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Pr="002E2810" w:rsidRDefault="002E2810" w:rsidP="002E2810">
            <w:pPr>
              <w:tabs>
                <w:tab w:val="left" w:pos="327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2E2810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Pr="002E2810" w:rsidRDefault="002E2810" w:rsidP="002E2810">
            <w:pPr>
              <w:tabs>
                <w:tab w:val="left" w:pos="327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2E2810">
              <w:rPr>
                <w:rFonts w:ascii="Times New Roman" w:eastAsiaTheme="minorHAnsi" w:hAnsi="Times New Roman"/>
                <w:b/>
                <w:sz w:val="28"/>
                <w:szCs w:val="28"/>
                <w:lang w:val="uk-UA" w:eastAsia="en-US"/>
              </w:rPr>
              <w:t>Дитячий ігровий комплекс «Теремок»</w:t>
            </w:r>
          </w:p>
        </w:tc>
      </w:tr>
      <w:tr w:rsidR="00C152A6" w:rsidTr="002E2810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Pr="002E2810" w:rsidRDefault="002E2810" w:rsidP="002E2810">
            <w:pPr>
              <w:tabs>
                <w:tab w:val="left" w:pos="327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2E2810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33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Pr="002E2810" w:rsidRDefault="002E2810" w:rsidP="002E2810">
            <w:pPr>
              <w:tabs>
                <w:tab w:val="left" w:pos="327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proofErr w:type="spellStart"/>
            <w:r w:rsidRPr="002E2810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AirZoom</w:t>
            </w:r>
            <w:proofErr w:type="spellEnd"/>
            <w:r w:rsidRPr="002E2810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 xml:space="preserve"> – безпечне повітря Ірпеня</w:t>
            </w:r>
          </w:p>
        </w:tc>
      </w:tr>
      <w:tr w:rsidR="00C152A6" w:rsidTr="002E2810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Pr="002E2810" w:rsidRDefault="002E2810" w:rsidP="002E2810">
            <w:pPr>
              <w:tabs>
                <w:tab w:val="left" w:pos="327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2E2810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18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Pr="002E2810" w:rsidRDefault="00BE5409" w:rsidP="002E2810">
            <w:pPr>
              <w:tabs>
                <w:tab w:val="left" w:pos="327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Гімнастичний куточок нашого округу</w:t>
            </w:r>
            <w:bookmarkStart w:id="0" w:name="_GoBack"/>
            <w:bookmarkEnd w:id="0"/>
          </w:p>
        </w:tc>
      </w:tr>
      <w:tr w:rsidR="00C152A6" w:rsidTr="002E2810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Pr="002E2810" w:rsidRDefault="002E2810" w:rsidP="002E2810">
            <w:pPr>
              <w:tabs>
                <w:tab w:val="left" w:pos="327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2E2810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27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6" w:rsidRPr="002E2810" w:rsidRDefault="002E2810" w:rsidP="002E2810">
            <w:pPr>
              <w:tabs>
                <w:tab w:val="left" w:pos="327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2E2810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ЄВРОПЕЙСЬКИЙ ПЕТАНК ЗАХОПЛЮЄ ІРПІНЬ!!!</w:t>
            </w:r>
          </w:p>
        </w:tc>
      </w:tr>
    </w:tbl>
    <w:p w:rsidR="00C152A6" w:rsidRDefault="00C152A6" w:rsidP="00C152A6">
      <w:pPr>
        <w:tabs>
          <w:tab w:val="left" w:pos="3270"/>
        </w:tabs>
        <w:jc w:val="center"/>
        <w:rPr>
          <w:sz w:val="28"/>
          <w:szCs w:val="28"/>
          <w:lang w:val="uk-UA"/>
        </w:rPr>
      </w:pPr>
    </w:p>
    <w:p w:rsidR="00511A09" w:rsidRDefault="00511A09"/>
    <w:p w:rsidR="002E2810" w:rsidRDefault="002E2810"/>
    <w:p w:rsidR="002E2810" w:rsidRDefault="002E2810"/>
    <w:p w:rsidR="002E2810" w:rsidRDefault="002E2810"/>
    <w:p w:rsidR="002E2810" w:rsidRDefault="002E2810"/>
    <w:p w:rsidR="002E2810" w:rsidRDefault="002E2810"/>
    <w:p w:rsidR="002E2810" w:rsidRDefault="002E2810"/>
    <w:p w:rsidR="002E2810" w:rsidRDefault="002E2810"/>
    <w:p w:rsidR="002E2810" w:rsidRDefault="002E2810"/>
    <w:p w:rsidR="002E2810" w:rsidRDefault="002E2810"/>
    <w:p w:rsidR="002E2810" w:rsidRDefault="002E2810"/>
    <w:p w:rsidR="002E2810" w:rsidRDefault="002E2810"/>
    <w:p w:rsidR="002E2810" w:rsidRDefault="002E2810"/>
    <w:p w:rsidR="002E2810" w:rsidRDefault="002E2810"/>
    <w:p w:rsidR="002E2810" w:rsidRDefault="002E2810"/>
    <w:p w:rsidR="002E2810" w:rsidRDefault="002E2810"/>
    <w:sectPr w:rsidR="002E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07"/>
    <w:rsid w:val="001B2F07"/>
    <w:rsid w:val="002E2810"/>
    <w:rsid w:val="00511A09"/>
    <w:rsid w:val="00BE5409"/>
    <w:rsid w:val="00C1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49AE"/>
  <w15:chartTrackingRefBased/>
  <w15:docId w15:val="{84F1F4CA-03D0-4644-AAD9-BF2ED11F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2A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2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2021-07-05T08:20:00Z</dcterms:created>
  <dcterms:modified xsi:type="dcterms:W3CDTF">2021-07-07T11:14:00Z</dcterms:modified>
</cp:coreProperties>
</file>