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80" w:rsidRPr="00933180" w:rsidRDefault="00933180" w:rsidP="00933180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933180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ІНФОРМАЦІЙНА КАРТКА „Призначення державної допомоги при народженні дитини”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165"/>
        <w:gridCol w:w="4590"/>
        <w:gridCol w:w="360"/>
      </w:tblGrid>
      <w:tr w:rsidR="00933180" w:rsidRPr="00933180" w:rsidTr="00933180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РОЗРОБНИК</w:t>
            </w:r>
          </w:p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Начальник управління праці</w:t>
            </w:r>
          </w:p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соціального захисту населення</w:t>
            </w:r>
          </w:p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______________Петро ЗБРОЖЕК</w:t>
            </w:r>
          </w:p>
        </w:tc>
        <w:tc>
          <w:tcPr>
            <w:tcW w:w="5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ЗАТВЕРДЖУЮ</w:t>
            </w:r>
          </w:p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Ірпінський міський голова</w:t>
            </w:r>
          </w:p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_______Олександр МАРКУШИН</w:t>
            </w:r>
          </w:p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«_____» ___________20____</w:t>
            </w:r>
          </w:p>
        </w:tc>
      </w:tr>
      <w:tr w:rsidR="00933180" w:rsidRPr="00933180" w:rsidTr="00933180">
        <w:tc>
          <w:tcPr>
            <w:tcW w:w="4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933180" w:rsidRPr="00933180" w:rsidRDefault="00933180" w:rsidP="00933180">
      <w:pPr>
        <w:shd w:val="clear" w:color="auto" w:fill="FFFFFF"/>
        <w:spacing w:after="135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933180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933180" w:rsidRPr="00933180" w:rsidRDefault="00933180" w:rsidP="00933180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933180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ІНФОРМАЦІЙНА КАРТКА</w:t>
      </w:r>
    </w:p>
    <w:p w:rsidR="00933180" w:rsidRPr="00933180" w:rsidRDefault="00933180" w:rsidP="00933180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933180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адміністративної послуги</w:t>
      </w:r>
    </w:p>
    <w:p w:rsidR="00933180" w:rsidRPr="00933180" w:rsidRDefault="00933180" w:rsidP="00933180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933180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„Призначення державної допомоги при народженні дитини”</w:t>
      </w:r>
    </w:p>
    <w:p w:rsidR="00933180" w:rsidRPr="00933180" w:rsidRDefault="00933180" w:rsidP="00933180">
      <w:pPr>
        <w:shd w:val="clear" w:color="auto" w:fill="FFFFFF"/>
        <w:spacing w:after="0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933180">
        <w:rPr>
          <w:rFonts w:ascii="Verdana" w:eastAsia="Times New Roman" w:hAnsi="Verdana" w:cs="Times New Roman"/>
          <w:color w:val="001E2B"/>
          <w:sz w:val="21"/>
          <w:szCs w:val="21"/>
          <w:u w:val="single"/>
          <w:lang w:eastAsia="uk-UA"/>
        </w:rPr>
        <w:t>Управління праці та соціального захисту населення Ірпінської міської ради</w:t>
      </w:r>
    </w:p>
    <w:p w:rsidR="00933180" w:rsidRPr="00933180" w:rsidRDefault="00933180" w:rsidP="00933180">
      <w:pPr>
        <w:shd w:val="clear" w:color="auto" w:fill="FFFFFF"/>
        <w:spacing w:after="135" w:line="240" w:lineRule="auto"/>
        <w:ind w:firstLine="180"/>
        <w:jc w:val="center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933180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(найменування суб’єкта надання адміністративної послуги та / або центру надання адміністративних послуг )</w:t>
      </w:r>
    </w:p>
    <w:p w:rsidR="00933180" w:rsidRPr="00933180" w:rsidRDefault="00933180" w:rsidP="00933180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933180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096"/>
        <w:gridCol w:w="3150"/>
      </w:tblGrid>
      <w:tr w:rsidR="00933180" w:rsidRPr="00933180" w:rsidTr="00933180">
        <w:tc>
          <w:tcPr>
            <w:tcW w:w="5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суб’єкт надання адміністративної послуги та / або центр надання адміністративних послуг</w:t>
            </w:r>
          </w:p>
        </w:tc>
      </w:tr>
      <w:tr w:rsidR="00933180" w:rsidRPr="00933180" w:rsidTr="0093318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Вул.Д.Попова, 26-Б, м.Ірпінь, Київська область. 08205</w:t>
            </w:r>
          </w:p>
        </w:tc>
      </w:tr>
      <w:tr w:rsidR="00933180" w:rsidRPr="00933180" w:rsidTr="0093318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Понеділок-четвер – 08:00 – 17:00</w:t>
            </w:r>
          </w:p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 – 08:00 – 15:45</w:t>
            </w:r>
          </w:p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 – 12:00 – 12:45</w:t>
            </w:r>
          </w:p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 - вихідні</w:t>
            </w:r>
          </w:p>
        </w:tc>
      </w:tr>
      <w:tr w:rsidR="00933180" w:rsidRPr="00933180" w:rsidTr="0093318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 / факс, електронна  адреса, офіційний веб-сайт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Телефони – 04597-63-502, 04597-62-785</w:t>
            </w:r>
          </w:p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Мобільний телефон – 050-583-82-76</w:t>
            </w:r>
          </w:p>
          <w:p w:rsidR="00933180" w:rsidRPr="00933180" w:rsidRDefault="00933180" w:rsidP="0093318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Електронна адреса – </w:t>
            </w:r>
            <w:hyperlink r:id="rId6" w:history="1">
              <w:r w:rsidRPr="00933180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irpin-mupszn@ukr.net</w:t>
              </w:r>
            </w:hyperlink>
          </w:p>
          <w:p w:rsidR="00933180" w:rsidRPr="00933180" w:rsidRDefault="00933180" w:rsidP="0093318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 - </w:t>
            </w:r>
            <w:hyperlink r:id="rId7" w:history="1">
              <w:r w:rsidRPr="00933180">
                <w:rPr>
                  <w:rFonts w:ascii="Times New Roman" w:eastAsia="Times New Roman" w:hAnsi="Times New Roman" w:cs="Times New Roman"/>
                  <w:color w:val="425BA3"/>
                  <w:sz w:val="24"/>
                  <w:szCs w:val="24"/>
                  <w:u w:val="single"/>
                  <w:lang w:eastAsia="uk-UA"/>
                </w:rPr>
                <w:t>https://imr.gov.ua/upravlinnya-pratsi-ta-sotsialnogo-zakhistu-naselennya</w:t>
              </w:r>
            </w:hyperlink>
          </w:p>
        </w:tc>
      </w:tr>
      <w:tr w:rsidR="00933180" w:rsidRPr="00933180" w:rsidTr="00933180">
        <w:tc>
          <w:tcPr>
            <w:tcW w:w="5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33180" w:rsidRPr="00933180" w:rsidTr="0093318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Закон України „Про державну допомогу сім’ям з дітьми”     від 21.11.1992 </w:t>
            </w: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№ 2811-ХІІ</w:t>
            </w:r>
          </w:p>
        </w:tc>
      </w:tr>
      <w:tr w:rsidR="00933180" w:rsidRPr="00933180" w:rsidTr="0093318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Постанова Кабінету Міністрів України від 27.12.2001  № 1751 „Про затвердження Порядку призначення і виплати державної допомоги сім’ям з дітьми”</w:t>
            </w:r>
          </w:p>
        </w:tc>
      </w:tr>
      <w:tr w:rsidR="00933180" w:rsidRPr="00933180" w:rsidTr="0093318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 Міністерства соціальної політики України                   від 21.04.2015 № 441 „Про затвердження форми Заяви про призначення усіх видів соціальної допомоги, компенсацій та пільг”, зареєстрований у Міністерстві юстиції України 28.04.2015 за № 475/26920</w:t>
            </w:r>
          </w:p>
        </w:tc>
      </w:tr>
      <w:tr w:rsidR="00933180" w:rsidRPr="00933180" w:rsidTr="00933180">
        <w:tc>
          <w:tcPr>
            <w:tcW w:w="5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33180" w:rsidRPr="00933180" w:rsidTr="0093318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отримання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 народження дитини</w:t>
            </w:r>
          </w:p>
        </w:tc>
      </w:tr>
      <w:tr w:rsidR="00933180" w:rsidRPr="00933180" w:rsidTr="0093318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необхідних документів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 одного з батьків (опікуна), з яким постійно проживає дитина, що складається за формою, затвердженою наказом Міністерства соціальної політики України від 21.04.2015 № 441 (при  пред’явленні паспорта або іншого документа,  що посвідчує особу);</w:t>
            </w:r>
          </w:p>
          <w:p w:rsidR="00933180" w:rsidRPr="00933180" w:rsidRDefault="00933180" w:rsidP="0093318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копія свідоцтва про народження дитини (з пред’явленням оригіналу);</w:t>
            </w:r>
          </w:p>
          <w:p w:rsidR="00933180" w:rsidRPr="00933180" w:rsidRDefault="00933180" w:rsidP="00933180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копія рішення про встановлення опіки (для опікунів)</w:t>
            </w:r>
          </w:p>
        </w:tc>
      </w:tr>
      <w:tr w:rsidR="00933180" w:rsidRPr="00933180" w:rsidTr="0093318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 та документи, необхідні для призначення державної допомоги при народженні дитини (далі – допомога), подаються особою суб’єкту надання адміністративної послуги:</w:t>
            </w:r>
          </w:p>
          <w:p w:rsidR="00933180" w:rsidRPr="00933180" w:rsidRDefault="00933180" w:rsidP="00933180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через уповноважених осіб виконавчого органу сільської, селищної, міської </w:t>
            </w: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ради відповідної територіальної громади;</w:t>
            </w:r>
          </w:p>
          <w:p w:rsidR="00933180" w:rsidRPr="00933180" w:rsidRDefault="00933180" w:rsidP="00933180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через посадових осіб центру надання адміністративних послуг;</w:t>
            </w:r>
          </w:p>
          <w:p w:rsidR="00933180" w:rsidRPr="00933180" w:rsidRDefault="00933180" w:rsidP="00933180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самоврядування; або Єдиний державний веб-портал електронних послуг, або в межах надання комплексної послуги „єМалятко” (у разі технічної можливості)*</w:t>
            </w:r>
          </w:p>
        </w:tc>
      </w:tr>
      <w:tr w:rsidR="00933180" w:rsidRPr="00933180" w:rsidTr="0093318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Платність (безоплатність) надання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Адміністративна послуга надається безоплатно</w:t>
            </w:r>
          </w:p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33180" w:rsidRPr="00933180" w:rsidTr="0093318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надання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пізніше 10 днів після надходження заяви зі всіма необхідними документами.</w:t>
            </w:r>
          </w:p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разі подання заяви в електронній формі з використанням кваліфікованого електронного цифрового підпису така допомога призначається не пізніше ніж наступного робочого дня після отримання заяви органом соціального захисту населення</w:t>
            </w:r>
          </w:p>
        </w:tc>
      </w:tr>
      <w:tr w:rsidR="00933180" w:rsidRPr="00933180" w:rsidTr="0093318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Звернення за призначенням допомоги надійшло пізніше ніж через 12 календарних місяців після народження дитини</w:t>
            </w:r>
          </w:p>
        </w:tc>
      </w:tr>
      <w:tr w:rsidR="00933180" w:rsidRPr="00933180" w:rsidTr="0093318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Призначення допомоги / відмова в призначенні допомоги</w:t>
            </w:r>
          </w:p>
        </w:tc>
      </w:tr>
      <w:tr w:rsidR="00933180" w:rsidRPr="00933180" w:rsidTr="00933180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Допомогу можна отримати через поштове відділення зв’язку або через уповноважені банки, визначені в установленому </w:t>
            </w: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порядку.</w:t>
            </w:r>
          </w:p>
          <w:p w:rsidR="00933180" w:rsidRPr="00933180" w:rsidRDefault="00933180" w:rsidP="00933180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31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Повідомлення про призначення допомоги (відмову у призначенні) видається, надсилається поштою, або через електронний кабінет одержувачу</w:t>
            </w:r>
          </w:p>
        </w:tc>
      </w:tr>
    </w:tbl>
    <w:p w:rsidR="00933180" w:rsidRPr="00933180" w:rsidRDefault="00933180" w:rsidP="00933180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933180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lastRenderedPageBreak/>
        <w:t> </w:t>
      </w:r>
    </w:p>
    <w:p w:rsidR="00933180" w:rsidRPr="00933180" w:rsidRDefault="00933180" w:rsidP="00933180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933180">
        <w:rPr>
          <w:rFonts w:ascii="Verdana" w:eastAsia="Times New Roman" w:hAnsi="Verdana" w:cs="Times New Roman"/>
          <w:i/>
          <w:iCs/>
          <w:color w:val="001E2B"/>
          <w:sz w:val="21"/>
          <w:szCs w:val="21"/>
          <w:lang w:eastAsia="uk-UA"/>
        </w:rPr>
        <w:t>* До утворення територіальних органів Національної соціальної сервісної служби та  початку виконання відповідних функцій у повному обсязі заява та документи, необхідні для призначення допомоги,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</w:t>
      </w:r>
    </w:p>
    <w:p w:rsidR="00652561" w:rsidRDefault="00652561">
      <w:bookmarkStart w:id="0" w:name="_GoBack"/>
      <w:bookmarkEnd w:id="0"/>
    </w:p>
    <w:sectPr w:rsidR="006525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239A"/>
    <w:multiLevelType w:val="multilevel"/>
    <w:tmpl w:val="F9C49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8F75C6"/>
    <w:multiLevelType w:val="multilevel"/>
    <w:tmpl w:val="F518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1D"/>
    <w:rsid w:val="00652561"/>
    <w:rsid w:val="00933180"/>
    <w:rsid w:val="00A1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18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93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33180"/>
    <w:rPr>
      <w:b/>
      <w:bCs/>
    </w:rPr>
  </w:style>
  <w:style w:type="character" w:styleId="a5">
    <w:name w:val="Hyperlink"/>
    <w:basedOn w:val="a0"/>
    <w:uiPriority w:val="99"/>
    <w:semiHidden/>
    <w:unhideWhenUsed/>
    <w:rsid w:val="00933180"/>
    <w:rPr>
      <w:color w:val="0000FF"/>
      <w:u w:val="single"/>
    </w:rPr>
  </w:style>
  <w:style w:type="character" w:styleId="a6">
    <w:name w:val="Emphasis"/>
    <w:basedOn w:val="a0"/>
    <w:uiPriority w:val="20"/>
    <w:qFormat/>
    <w:rsid w:val="009331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18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93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33180"/>
    <w:rPr>
      <w:b/>
      <w:bCs/>
    </w:rPr>
  </w:style>
  <w:style w:type="character" w:styleId="a5">
    <w:name w:val="Hyperlink"/>
    <w:basedOn w:val="a0"/>
    <w:uiPriority w:val="99"/>
    <w:semiHidden/>
    <w:unhideWhenUsed/>
    <w:rsid w:val="00933180"/>
    <w:rPr>
      <w:color w:val="0000FF"/>
      <w:u w:val="single"/>
    </w:rPr>
  </w:style>
  <w:style w:type="character" w:styleId="a6">
    <w:name w:val="Emphasis"/>
    <w:basedOn w:val="a0"/>
    <w:uiPriority w:val="20"/>
    <w:qFormat/>
    <w:rsid w:val="009331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mr.gov.ua/upravlinnya-pratsi-ta-sotsialnogo-zakhistu-naselenn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pin-mupszn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2856</Words>
  <Characters>1628</Characters>
  <DocSecurity>0</DocSecurity>
  <Lines>13</Lines>
  <Paragraphs>8</Paragraphs>
  <ScaleCrop>false</ScaleCrop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2023-05-24T22:52:00Z</dcterms:created>
  <dcterms:modified xsi:type="dcterms:W3CDTF">2023-05-24T22:52:00Z</dcterms:modified>
</cp:coreProperties>
</file>